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80" w:rsidRDefault="001C7DF4" w:rsidP="00D75E80">
      <w:pPr>
        <w:spacing w:line="276" w:lineRule="auto"/>
        <w:jc w:val="both"/>
      </w:pPr>
      <w:r>
        <w:rPr>
          <w:rFonts w:ascii="Calibri" w:hAnsi="Calibri" w:cs="Arial"/>
          <w:noProof/>
          <w:sz w:val="22"/>
          <w:szCs w:val="22"/>
          <w:lang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-221615</wp:posOffset>
            </wp:positionV>
            <wp:extent cx="1990725" cy="379095"/>
            <wp:effectExtent l="19050" t="0" r="9525" b="0"/>
            <wp:wrapNone/>
            <wp:docPr id="2" name="Imagen 2" descr="LOGO BICE Vida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ICE Vida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276">
        <w:tab/>
      </w:r>
      <w:r w:rsidR="00252276">
        <w:tab/>
      </w:r>
      <w:r w:rsidR="00252276">
        <w:tab/>
      </w:r>
      <w:r w:rsidR="00252276">
        <w:tab/>
      </w:r>
      <w:r w:rsidR="00252276">
        <w:tab/>
      </w:r>
    </w:p>
    <w:p w:rsidR="00290876" w:rsidRPr="00EF7C44" w:rsidRDefault="007161CA" w:rsidP="00290876">
      <w:pPr>
        <w:spacing w:line="276" w:lineRule="auto"/>
        <w:jc w:val="center"/>
        <w:rPr>
          <w:rFonts w:ascii="Calibri" w:hAnsi="Calibri" w:cs="Arial"/>
          <w:b/>
          <w:sz w:val="40"/>
          <w:szCs w:val="22"/>
          <w:u w:val="single"/>
        </w:rPr>
      </w:pPr>
      <w:r w:rsidRPr="00EF7C44">
        <w:rPr>
          <w:rFonts w:ascii="Calibri" w:hAnsi="Calibri" w:cs="Arial"/>
          <w:b/>
          <w:sz w:val="40"/>
          <w:szCs w:val="22"/>
          <w:u w:val="single"/>
        </w:rPr>
        <w:t xml:space="preserve">PROCEDIMIENTO </w:t>
      </w:r>
      <w:r w:rsidR="009573C9" w:rsidRPr="00EF7C44">
        <w:rPr>
          <w:rFonts w:ascii="Calibri" w:hAnsi="Calibri" w:cs="Arial"/>
          <w:b/>
          <w:sz w:val="40"/>
          <w:szCs w:val="22"/>
          <w:u w:val="single"/>
        </w:rPr>
        <w:t>USO DE CRM</w:t>
      </w:r>
    </w:p>
    <w:p w:rsidR="00290876" w:rsidRPr="00EF7C44" w:rsidRDefault="00290876" w:rsidP="00290876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3E68F9" w:rsidRDefault="007161CA" w:rsidP="002908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El siguiente documento tiene por objetivo </w:t>
      </w:r>
      <w:r w:rsidR="007235EE">
        <w:rPr>
          <w:rFonts w:asciiTheme="minorHAnsi" w:hAnsiTheme="minorHAnsi" w:cs="Arial"/>
          <w:b/>
          <w:sz w:val="22"/>
          <w:szCs w:val="22"/>
        </w:rPr>
        <w:t>R</w:t>
      </w:r>
      <w:r w:rsidR="00E6195A" w:rsidRPr="00E6195A">
        <w:rPr>
          <w:rFonts w:asciiTheme="minorHAnsi" w:hAnsiTheme="minorHAnsi" w:cs="Arial"/>
          <w:b/>
          <w:sz w:val="22"/>
          <w:szCs w:val="22"/>
        </w:rPr>
        <w:t xml:space="preserve">eforzar el </w:t>
      </w:r>
      <w:r w:rsidR="007235EE">
        <w:rPr>
          <w:rFonts w:asciiTheme="minorHAnsi" w:hAnsiTheme="minorHAnsi" w:cs="Arial"/>
          <w:b/>
          <w:sz w:val="22"/>
          <w:szCs w:val="22"/>
        </w:rPr>
        <w:t>P</w:t>
      </w:r>
      <w:r w:rsidR="00E6195A" w:rsidRPr="00E6195A">
        <w:rPr>
          <w:rFonts w:asciiTheme="minorHAnsi" w:hAnsiTheme="minorHAnsi" w:cs="Arial"/>
          <w:b/>
          <w:sz w:val="22"/>
          <w:szCs w:val="22"/>
        </w:rPr>
        <w:t xml:space="preserve">rocedimiento </w:t>
      </w:r>
      <w:r w:rsidR="003E68F9">
        <w:rPr>
          <w:rFonts w:asciiTheme="minorHAnsi" w:hAnsiTheme="minorHAnsi" w:cs="Arial"/>
          <w:b/>
          <w:sz w:val="22"/>
          <w:szCs w:val="22"/>
        </w:rPr>
        <w:t xml:space="preserve">de Ingreso </w:t>
      </w:r>
      <w:r w:rsidR="00D3471D">
        <w:rPr>
          <w:rFonts w:asciiTheme="minorHAnsi" w:hAnsiTheme="minorHAnsi" w:cs="Arial"/>
          <w:b/>
          <w:sz w:val="22"/>
          <w:szCs w:val="22"/>
        </w:rPr>
        <w:t>de Solicitudes de Servicio de Tipo Rescate y Retención Total (</w:t>
      </w:r>
      <w:r w:rsidR="00845892">
        <w:rPr>
          <w:rFonts w:asciiTheme="minorHAnsi" w:hAnsiTheme="minorHAnsi" w:cs="Arial"/>
          <w:b/>
          <w:sz w:val="22"/>
          <w:szCs w:val="22"/>
        </w:rPr>
        <w:t>Sólo A</w:t>
      </w:r>
      <w:r w:rsidR="00D3471D">
        <w:rPr>
          <w:rFonts w:asciiTheme="minorHAnsi" w:hAnsiTheme="minorHAnsi" w:cs="Arial"/>
          <w:b/>
          <w:sz w:val="22"/>
          <w:szCs w:val="22"/>
        </w:rPr>
        <w:t>lertas)</w:t>
      </w:r>
      <w:r w:rsidR="00E6195A">
        <w:rPr>
          <w:rFonts w:asciiTheme="minorHAnsi" w:hAnsiTheme="minorHAnsi" w:cs="Arial"/>
          <w:b/>
          <w:sz w:val="22"/>
          <w:szCs w:val="22"/>
        </w:rPr>
        <w:t xml:space="preserve">, </w:t>
      </w:r>
      <w:r w:rsidR="00E6195A" w:rsidRPr="00E6195A">
        <w:rPr>
          <w:rFonts w:asciiTheme="minorHAnsi" w:hAnsiTheme="minorHAnsi" w:cs="Arial"/>
          <w:sz w:val="22"/>
          <w:szCs w:val="22"/>
        </w:rPr>
        <w:t>dado  q</w:t>
      </w:r>
      <w:r w:rsidR="00E6195A">
        <w:rPr>
          <w:rFonts w:asciiTheme="minorHAnsi" w:hAnsiTheme="minorHAnsi" w:cs="Arial"/>
          <w:sz w:val="22"/>
          <w:szCs w:val="22"/>
        </w:rPr>
        <w:t xml:space="preserve">ue </w:t>
      </w:r>
      <w:r w:rsidR="00D3471D">
        <w:rPr>
          <w:rFonts w:asciiTheme="minorHAnsi" w:hAnsiTheme="minorHAnsi" w:cs="Arial"/>
          <w:sz w:val="22"/>
          <w:szCs w:val="22"/>
        </w:rPr>
        <w:t xml:space="preserve">se </w:t>
      </w:r>
      <w:r w:rsidR="00E6195A">
        <w:rPr>
          <w:rFonts w:asciiTheme="minorHAnsi" w:hAnsiTheme="minorHAnsi" w:cs="Arial"/>
          <w:sz w:val="22"/>
          <w:szCs w:val="22"/>
        </w:rPr>
        <w:t xml:space="preserve"> </w:t>
      </w:r>
      <w:r w:rsidR="00D3471D">
        <w:rPr>
          <w:rFonts w:asciiTheme="minorHAnsi" w:hAnsiTheme="minorHAnsi" w:cs="Arial"/>
          <w:sz w:val="22"/>
          <w:szCs w:val="22"/>
        </w:rPr>
        <w:t xml:space="preserve">están reportando varios </w:t>
      </w:r>
      <w:r w:rsidR="00845892">
        <w:rPr>
          <w:rFonts w:asciiTheme="minorHAnsi" w:hAnsiTheme="minorHAnsi" w:cs="Arial"/>
          <w:sz w:val="22"/>
          <w:szCs w:val="22"/>
        </w:rPr>
        <w:t xml:space="preserve">problemas </w:t>
      </w:r>
      <w:r w:rsidR="00692512">
        <w:rPr>
          <w:rFonts w:asciiTheme="minorHAnsi" w:hAnsiTheme="minorHAnsi" w:cs="Arial"/>
          <w:sz w:val="22"/>
          <w:szCs w:val="22"/>
        </w:rPr>
        <w:t xml:space="preserve">por el área </w:t>
      </w:r>
      <w:r w:rsidR="00081E32">
        <w:rPr>
          <w:rFonts w:asciiTheme="minorHAnsi" w:hAnsiTheme="minorHAnsi" w:cs="Arial"/>
          <w:sz w:val="22"/>
          <w:szCs w:val="22"/>
        </w:rPr>
        <w:t>Comercial, Operaciones y de RRHH, los</w:t>
      </w:r>
      <w:r w:rsidR="00692512">
        <w:rPr>
          <w:rFonts w:asciiTheme="minorHAnsi" w:hAnsiTheme="minorHAnsi" w:cs="Arial"/>
          <w:sz w:val="22"/>
          <w:szCs w:val="22"/>
        </w:rPr>
        <w:t xml:space="preserve"> cual</w:t>
      </w:r>
      <w:r w:rsidR="00081E32">
        <w:rPr>
          <w:rFonts w:asciiTheme="minorHAnsi" w:hAnsiTheme="minorHAnsi" w:cs="Arial"/>
          <w:sz w:val="22"/>
          <w:szCs w:val="22"/>
        </w:rPr>
        <w:t>es</w:t>
      </w:r>
      <w:r w:rsidR="00692512">
        <w:rPr>
          <w:rFonts w:asciiTheme="minorHAnsi" w:hAnsiTheme="minorHAnsi" w:cs="Arial"/>
          <w:sz w:val="22"/>
          <w:szCs w:val="22"/>
        </w:rPr>
        <w:t xml:space="preserve"> no puede</w:t>
      </w:r>
      <w:r w:rsidR="00081E32">
        <w:rPr>
          <w:rFonts w:asciiTheme="minorHAnsi" w:hAnsiTheme="minorHAnsi" w:cs="Arial"/>
          <w:sz w:val="22"/>
          <w:szCs w:val="22"/>
        </w:rPr>
        <w:t>n procesar dichas solicitudes.</w:t>
      </w:r>
    </w:p>
    <w:p w:rsidR="007161CA" w:rsidRDefault="007161CA" w:rsidP="002908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161CA" w:rsidRDefault="00EF7C44" w:rsidP="00EF7C4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C6AF2">
        <w:rPr>
          <w:rFonts w:asciiTheme="minorHAnsi" w:hAnsiTheme="minorHAnsi" w:cs="Arial"/>
          <w:b/>
          <w:sz w:val="22"/>
          <w:szCs w:val="22"/>
          <w:u w:val="single"/>
        </w:rPr>
        <w:t>Objetivo</w:t>
      </w:r>
      <w:r w:rsidR="007161CA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7161CA">
        <w:rPr>
          <w:rFonts w:asciiTheme="minorHAnsi" w:hAnsiTheme="minorHAnsi" w:cs="Arial"/>
          <w:sz w:val="22"/>
          <w:szCs w:val="22"/>
        </w:rPr>
        <w:t xml:space="preserve">Uniformar los pasos a seguir para llevar a cabo </w:t>
      </w:r>
      <w:r w:rsidR="00692512">
        <w:rPr>
          <w:rFonts w:asciiTheme="minorHAnsi" w:hAnsiTheme="minorHAnsi" w:cs="Arial"/>
          <w:sz w:val="22"/>
          <w:szCs w:val="22"/>
        </w:rPr>
        <w:t xml:space="preserve">una </w:t>
      </w:r>
      <w:r w:rsidR="00692512" w:rsidRPr="00845892">
        <w:rPr>
          <w:rFonts w:asciiTheme="minorHAnsi" w:hAnsiTheme="minorHAnsi" w:cs="Arial"/>
          <w:b/>
          <w:sz w:val="22"/>
          <w:szCs w:val="22"/>
        </w:rPr>
        <w:t>S</w:t>
      </w:r>
      <w:r w:rsidR="009573C9" w:rsidRPr="00845892">
        <w:rPr>
          <w:rFonts w:asciiTheme="minorHAnsi" w:hAnsiTheme="minorHAnsi" w:cs="Arial"/>
          <w:b/>
          <w:sz w:val="22"/>
          <w:szCs w:val="22"/>
        </w:rPr>
        <w:t>olicitud</w:t>
      </w:r>
      <w:r w:rsidR="007235EE" w:rsidRPr="00845892">
        <w:rPr>
          <w:rFonts w:asciiTheme="minorHAnsi" w:hAnsiTheme="minorHAnsi" w:cs="Arial"/>
          <w:b/>
          <w:sz w:val="22"/>
          <w:szCs w:val="22"/>
        </w:rPr>
        <w:t xml:space="preserve"> </w:t>
      </w:r>
      <w:r w:rsidR="00692512" w:rsidRPr="00845892">
        <w:rPr>
          <w:rFonts w:asciiTheme="minorHAnsi" w:hAnsiTheme="minorHAnsi" w:cs="Arial"/>
          <w:b/>
          <w:sz w:val="22"/>
          <w:szCs w:val="22"/>
        </w:rPr>
        <w:t>de Rescate</w:t>
      </w:r>
      <w:r w:rsidR="00692512">
        <w:rPr>
          <w:rFonts w:asciiTheme="minorHAnsi" w:hAnsiTheme="minorHAnsi" w:cs="Arial"/>
          <w:sz w:val="22"/>
          <w:szCs w:val="22"/>
        </w:rPr>
        <w:t>.</w:t>
      </w:r>
    </w:p>
    <w:p w:rsidR="00F76E4D" w:rsidRDefault="00F76E4D" w:rsidP="007161C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53C2C" w:rsidRPr="00AC522B" w:rsidRDefault="00C07D02" w:rsidP="00E6195A">
      <w:pPr>
        <w:spacing w:line="276" w:lineRule="auto"/>
        <w:jc w:val="center"/>
        <w:rPr>
          <w:rFonts w:ascii="Calibri" w:hAnsi="Calibri" w:cs="Arial"/>
          <w:b/>
          <w:sz w:val="36"/>
          <w:szCs w:val="22"/>
          <w:u w:val="single"/>
        </w:rPr>
      </w:pPr>
      <w:r w:rsidRPr="00AC522B">
        <w:rPr>
          <w:rFonts w:ascii="Calibri" w:hAnsi="Calibri" w:cs="Arial"/>
          <w:b/>
          <w:sz w:val="36"/>
          <w:szCs w:val="22"/>
          <w:u w:val="single"/>
        </w:rPr>
        <w:t>INSTRUCCIONES</w:t>
      </w:r>
      <w:r w:rsidR="00AC522B">
        <w:rPr>
          <w:rFonts w:ascii="Calibri" w:hAnsi="Calibri" w:cs="Arial"/>
          <w:b/>
          <w:sz w:val="36"/>
          <w:szCs w:val="22"/>
          <w:u w:val="single"/>
        </w:rPr>
        <w:t xml:space="preserve"> RETENCION DE RESCATES SVI</w:t>
      </w:r>
    </w:p>
    <w:p w:rsidR="00980319" w:rsidRPr="00EF7C44" w:rsidRDefault="00053C2C" w:rsidP="00E6195A">
      <w:pPr>
        <w:spacing w:line="276" w:lineRule="auto"/>
        <w:jc w:val="center"/>
        <w:rPr>
          <w:rFonts w:ascii="Calibri" w:hAnsi="Calibri" w:cs="Arial"/>
          <w:b/>
          <w:i/>
          <w:sz w:val="16"/>
          <w:szCs w:val="16"/>
        </w:rPr>
      </w:pPr>
      <w:r>
        <w:rPr>
          <w:rFonts w:ascii="Calibri" w:hAnsi="Calibri" w:cs="Arial"/>
          <w:b/>
          <w:i/>
          <w:sz w:val="36"/>
          <w:szCs w:val="22"/>
        </w:rPr>
        <w:t xml:space="preserve"> </w:t>
      </w:r>
    </w:p>
    <w:p w:rsidR="00565547" w:rsidRDefault="00565547" w:rsidP="009803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El</w:t>
      </w:r>
      <w:r w:rsidR="00C3307E">
        <w:rPr>
          <w:rFonts w:ascii="Calibri" w:hAnsi="Calibri" w:cs="Arial"/>
          <w:sz w:val="22"/>
          <w:szCs w:val="22"/>
        </w:rPr>
        <w:t xml:space="preserve"> cliente solicita</w:t>
      </w:r>
      <w:r>
        <w:rPr>
          <w:rFonts w:ascii="Calibri" w:hAnsi="Calibri" w:cs="Arial"/>
          <w:sz w:val="22"/>
          <w:szCs w:val="22"/>
        </w:rPr>
        <w:t>rá su</w:t>
      </w:r>
      <w:r w:rsidR="00C3307E">
        <w:rPr>
          <w:rFonts w:ascii="Calibri" w:hAnsi="Calibri" w:cs="Arial"/>
          <w:sz w:val="22"/>
          <w:szCs w:val="22"/>
        </w:rPr>
        <w:t xml:space="preserve"> </w:t>
      </w:r>
      <w:r w:rsidR="00C3307E" w:rsidRPr="00A322A9">
        <w:rPr>
          <w:rFonts w:ascii="Calibri" w:hAnsi="Calibri" w:cs="Arial"/>
          <w:b/>
          <w:sz w:val="22"/>
          <w:szCs w:val="22"/>
        </w:rPr>
        <w:t xml:space="preserve">Rescate </w:t>
      </w:r>
      <w:r w:rsidR="00EF7C44">
        <w:rPr>
          <w:rFonts w:ascii="Calibri" w:hAnsi="Calibri" w:cs="Arial"/>
          <w:b/>
          <w:sz w:val="22"/>
          <w:szCs w:val="22"/>
        </w:rPr>
        <w:t>en la</w:t>
      </w:r>
      <w:r>
        <w:rPr>
          <w:rFonts w:ascii="Calibri" w:hAnsi="Calibri" w:cs="Arial"/>
          <w:b/>
          <w:sz w:val="22"/>
          <w:szCs w:val="22"/>
        </w:rPr>
        <w:t>s</w:t>
      </w:r>
      <w:r w:rsidR="00EF7C44">
        <w:rPr>
          <w:rFonts w:ascii="Calibri" w:hAnsi="Calibri" w:cs="Arial"/>
          <w:b/>
          <w:sz w:val="22"/>
          <w:szCs w:val="22"/>
        </w:rPr>
        <w:t xml:space="preserve"> sucursal</w:t>
      </w:r>
      <w:r>
        <w:rPr>
          <w:rFonts w:ascii="Calibri" w:hAnsi="Calibri" w:cs="Arial"/>
          <w:b/>
          <w:sz w:val="22"/>
          <w:szCs w:val="22"/>
        </w:rPr>
        <w:t>es</w:t>
      </w:r>
      <w:r w:rsidR="00EF7C44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de la </w:t>
      </w:r>
      <w:r w:rsidR="00D13B80">
        <w:rPr>
          <w:rFonts w:ascii="Calibri" w:hAnsi="Calibri" w:cs="Arial"/>
          <w:b/>
          <w:sz w:val="22"/>
          <w:szCs w:val="22"/>
        </w:rPr>
        <w:t>Compañía</w:t>
      </w:r>
      <w:r w:rsidR="00EF7C44">
        <w:rPr>
          <w:rFonts w:ascii="Calibri" w:hAnsi="Calibri" w:cs="Arial"/>
          <w:b/>
          <w:sz w:val="22"/>
          <w:szCs w:val="22"/>
        </w:rPr>
        <w:t xml:space="preserve"> o con una ejecutiva de </w:t>
      </w:r>
      <w:r w:rsidR="00076BF6">
        <w:rPr>
          <w:rFonts w:ascii="Calibri" w:hAnsi="Calibri" w:cs="Arial"/>
          <w:b/>
          <w:sz w:val="22"/>
          <w:szCs w:val="22"/>
        </w:rPr>
        <w:t>F</w:t>
      </w:r>
      <w:r w:rsidR="00EF7C44">
        <w:rPr>
          <w:rFonts w:ascii="Calibri" w:hAnsi="Calibri" w:cs="Arial"/>
          <w:b/>
          <w:sz w:val="22"/>
          <w:szCs w:val="22"/>
        </w:rPr>
        <w:t>idelizaci</w:t>
      </w:r>
      <w:r w:rsidR="00076BF6">
        <w:rPr>
          <w:rFonts w:ascii="Calibri" w:hAnsi="Calibri" w:cs="Arial"/>
          <w:b/>
          <w:sz w:val="22"/>
          <w:szCs w:val="22"/>
        </w:rPr>
        <w:t>ó</w:t>
      </w:r>
      <w:r w:rsidR="00EF7C44">
        <w:rPr>
          <w:rFonts w:ascii="Calibri" w:hAnsi="Calibri" w:cs="Arial"/>
          <w:b/>
          <w:sz w:val="22"/>
          <w:szCs w:val="22"/>
        </w:rPr>
        <w:t>n</w:t>
      </w:r>
      <w:r w:rsidR="00E87EB0">
        <w:rPr>
          <w:rFonts w:ascii="Calibri" w:hAnsi="Calibri" w:cs="Arial"/>
          <w:sz w:val="22"/>
          <w:szCs w:val="22"/>
        </w:rPr>
        <w:t xml:space="preserve">. </w:t>
      </w:r>
    </w:p>
    <w:p w:rsidR="00565547" w:rsidRDefault="00565547" w:rsidP="009803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565547" w:rsidRDefault="00565547" w:rsidP="009803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Primero se</w:t>
      </w:r>
      <w:r w:rsidR="00C3307E">
        <w:rPr>
          <w:rFonts w:ascii="Calibri" w:hAnsi="Calibri" w:cs="Arial"/>
          <w:sz w:val="22"/>
          <w:szCs w:val="22"/>
        </w:rPr>
        <w:t xml:space="preserve"> debe realizar una Solicitud de Retención </w:t>
      </w:r>
      <w:r w:rsidR="006A2348">
        <w:rPr>
          <w:rFonts w:ascii="Calibri" w:hAnsi="Calibri" w:cs="Arial"/>
          <w:sz w:val="22"/>
          <w:szCs w:val="22"/>
        </w:rPr>
        <w:t xml:space="preserve">Total (sólo Alertas), aplicación que gatilla </w:t>
      </w:r>
      <w:r w:rsidR="00EF7C44">
        <w:rPr>
          <w:rFonts w:ascii="Calibri" w:hAnsi="Calibri" w:cs="Arial"/>
          <w:sz w:val="22"/>
          <w:szCs w:val="22"/>
        </w:rPr>
        <w:t xml:space="preserve">las </w:t>
      </w:r>
      <w:r w:rsidR="007A1440">
        <w:rPr>
          <w:rFonts w:ascii="Calibri" w:hAnsi="Calibri" w:cs="Arial"/>
          <w:sz w:val="22"/>
          <w:szCs w:val="22"/>
        </w:rPr>
        <w:t>“</w:t>
      </w:r>
      <w:r w:rsidR="00E87EB0">
        <w:rPr>
          <w:rFonts w:ascii="Calibri" w:hAnsi="Calibri" w:cs="Arial"/>
          <w:sz w:val="22"/>
          <w:szCs w:val="22"/>
        </w:rPr>
        <w:t>A</w:t>
      </w:r>
      <w:r w:rsidR="00EF7C44">
        <w:rPr>
          <w:rFonts w:ascii="Calibri" w:hAnsi="Calibri" w:cs="Arial"/>
          <w:sz w:val="22"/>
          <w:szCs w:val="22"/>
        </w:rPr>
        <w:t xml:space="preserve">lertas de </w:t>
      </w:r>
      <w:r w:rsidR="00E87EB0">
        <w:rPr>
          <w:rFonts w:ascii="Calibri" w:hAnsi="Calibri" w:cs="Arial"/>
          <w:sz w:val="22"/>
          <w:szCs w:val="22"/>
        </w:rPr>
        <w:t>F</w:t>
      </w:r>
      <w:r w:rsidR="007A1440">
        <w:rPr>
          <w:rFonts w:ascii="Calibri" w:hAnsi="Calibri" w:cs="Arial"/>
          <w:sz w:val="22"/>
          <w:szCs w:val="22"/>
        </w:rPr>
        <w:t>uga” por rescate</w:t>
      </w:r>
      <w:r w:rsidR="00EF7C44">
        <w:rPr>
          <w:rFonts w:ascii="Calibri" w:hAnsi="Calibri" w:cs="Arial"/>
          <w:sz w:val="22"/>
          <w:szCs w:val="22"/>
        </w:rPr>
        <w:t xml:space="preserve"> de pólizas SVI vía email y </w:t>
      </w:r>
      <w:r w:rsidR="00E87EB0">
        <w:rPr>
          <w:rFonts w:ascii="Calibri" w:hAnsi="Calibri" w:cs="Arial"/>
          <w:sz w:val="22"/>
          <w:szCs w:val="22"/>
        </w:rPr>
        <w:t>SMS</w:t>
      </w:r>
      <w:r w:rsidR="00EF7C44">
        <w:rPr>
          <w:rFonts w:ascii="Calibri" w:hAnsi="Calibri" w:cs="Arial"/>
          <w:sz w:val="22"/>
          <w:szCs w:val="22"/>
        </w:rPr>
        <w:t xml:space="preserve"> al celular del ejecutivo comercial a cargo del cliente</w:t>
      </w:r>
      <w:r w:rsidR="006A2348">
        <w:rPr>
          <w:rFonts w:ascii="Calibri" w:hAnsi="Calibri" w:cs="Arial"/>
          <w:sz w:val="22"/>
          <w:szCs w:val="22"/>
        </w:rPr>
        <w:t xml:space="preserve">, al </w:t>
      </w:r>
      <w:r w:rsidR="00EF7C44">
        <w:rPr>
          <w:rFonts w:ascii="Calibri" w:hAnsi="Calibri" w:cs="Arial"/>
          <w:sz w:val="22"/>
          <w:szCs w:val="22"/>
        </w:rPr>
        <w:t>jefe de unidad comercial</w:t>
      </w:r>
      <w:r w:rsidR="006A2348">
        <w:rPr>
          <w:rFonts w:ascii="Calibri" w:hAnsi="Calibri" w:cs="Arial"/>
          <w:sz w:val="22"/>
          <w:szCs w:val="22"/>
        </w:rPr>
        <w:t xml:space="preserve"> y a su línea jerárquica según corresponda. </w:t>
      </w:r>
      <w:r w:rsidR="00EF7C44">
        <w:rPr>
          <w:rFonts w:ascii="Calibri" w:hAnsi="Calibri" w:cs="Arial"/>
          <w:sz w:val="22"/>
          <w:szCs w:val="22"/>
        </w:rPr>
        <w:t xml:space="preserve"> </w:t>
      </w:r>
    </w:p>
    <w:p w:rsidR="00565547" w:rsidRDefault="00565547" w:rsidP="009803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EF7C44" w:rsidRDefault="00EF7C44" w:rsidP="00980319">
      <w:pPr>
        <w:spacing w:line="276" w:lineRule="auto"/>
        <w:jc w:val="both"/>
        <w:rPr>
          <w:noProof/>
          <w:lang w:eastAsia="es-CL"/>
        </w:rPr>
      </w:pPr>
      <w:r>
        <w:rPr>
          <w:rFonts w:ascii="Calibri" w:hAnsi="Calibri" w:cs="Arial"/>
          <w:sz w:val="22"/>
          <w:szCs w:val="22"/>
        </w:rPr>
        <w:t>Luego, si se logra gestionar</w:t>
      </w:r>
      <w:r w:rsidR="00BE56D9">
        <w:rPr>
          <w:rFonts w:ascii="Calibri" w:hAnsi="Calibri" w:cs="Arial"/>
          <w:sz w:val="22"/>
          <w:szCs w:val="22"/>
        </w:rPr>
        <w:t xml:space="preserve"> que el cliente desista del </w:t>
      </w:r>
      <w:r>
        <w:rPr>
          <w:rFonts w:ascii="Calibri" w:hAnsi="Calibri" w:cs="Arial"/>
          <w:sz w:val="22"/>
          <w:szCs w:val="22"/>
        </w:rPr>
        <w:t>rescate</w:t>
      </w:r>
      <w:r w:rsidR="00BE56D9">
        <w:rPr>
          <w:rFonts w:ascii="Calibri" w:hAnsi="Calibri" w:cs="Arial"/>
          <w:sz w:val="22"/>
          <w:szCs w:val="22"/>
        </w:rPr>
        <w:t xml:space="preserve"> de su póliza</w:t>
      </w:r>
      <w:r>
        <w:rPr>
          <w:rFonts w:ascii="Calibri" w:hAnsi="Calibri" w:cs="Arial"/>
          <w:sz w:val="22"/>
          <w:szCs w:val="22"/>
        </w:rPr>
        <w:t>,</w:t>
      </w:r>
      <w:r w:rsidR="00BE56D9">
        <w:rPr>
          <w:rFonts w:ascii="Calibri" w:hAnsi="Calibri" w:cs="Arial"/>
          <w:sz w:val="22"/>
          <w:szCs w:val="22"/>
        </w:rPr>
        <w:t xml:space="preserve"> </w:t>
      </w:r>
      <w:r w:rsidR="00A322A9">
        <w:rPr>
          <w:rFonts w:ascii="Calibri" w:hAnsi="Calibri" w:cs="Arial"/>
          <w:sz w:val="22"/>
          <w:szCs w:val="22"/>
        </w:rPr>
        <w:t xml:space="preserve">se debe generar </w:t>
      </w:r>
      <w:r>
        <w:rPr>
          <w:rFonts w:ascii="Calibri" w:hAnsi="Calibri" w:cs="Arial"/>
          <w:sz w:val="22"/>
          <w:szCs w:val="22"/>
        </w:rPr>
        <w:t xml:space="preserve">una alerta de </w:t>
      </w:r>
      <w:r w:rsidR="007A1440">
        <w:rPr>
          <w:rFonts w:ascii="Calibri" w:hAnsi="Calibri" w:cs="Arial"/>
          <w:sz w:val="22"/>
          <w:szCs w:val="22"/>
        </w:rPr>
        <w:t>“</w:t>
      </w:r>
      <w:r>
        <w:rPr>
          <w:rFonts w:ascii="Calibri" w:hAnsi="Calibri" w:cs="Arial"/>
          <w:sz w:val="22"/>
          <w:szCs w:val="22"/>
        </w:rPr>
        <w:t xml:space="preserve">gestión de desistimiento </w:t>
      </w:r>
      <w:r w:rsidR="007A1440">
        <w:rPr>
          <w:rFonts w:ascii="Calibri" w:hAnsi="Calibri" w:cs="Arial"/>
          <w:sz w:val="22"/>
          <w:szCs w:val="22"/>
        </w:rPr>
        <w:t xml:space="preserve">exitoso” </w:t>
      </w:r>
      <w:r>
        <w:rPr>
          <w:rFonts w:ascii="Calibri" w:hAnsi="Calibri" w:cs="Arial"/>
          <w:sz w:val="22"/>
          <w:szCs w:val="22"/>
        </w:rPr>
        <w:t>de la póliza adjuntando</w:t>
      </w:r>
      <w:r w:rsidR="00AF3DE3">
        <w:rPr>
          <w:rFonts w:ascii="Calibri" w:hAnsi="Calibri" w:cs="Arial"/>
          <w:sz w:val="22"/>
          <w:szCs w:val="22"/>
        </w:rPr>
        <w:t xml:space="preserve"> l</w:t>
      </w:r>
      <w:r w:rsidR="00A322A9">
        <w:rPr>
          <w:rFonts w:ascii="Calibri" w:hAnsi="Calibri" w:cs="Arial"/>
          <w:sz w:val="22"/>
          <w:szCs w:val="22"/>
        </w:rPr>
        <w:t xml:space="preserve">a carta de desistimiento </w:t>
      </w:r>
      <w:r>
        <w:rPr>
          <w:rFonts w:ascii="Calibri" w:hAnsi="Calibri" w:cs="Arial"/>
          <w:sz w:val="22"/>
          <w:szCs w:val="22"/>
        </w:rPr>
        <w:t xml:space="preserve">firmada por el cliente </w:t>
      </w:r>
      <w:r w:rsidR="00A322A9">
        <w:rPr>
          <w:rFonts w:ascii="Calibri" w:hAnsi="Calibri" w:cs="Arial"/>
          <w:sz w:val="22"/>
          <w:szCs w:val="22"/>
        </w:rPr>
        <w:t>en la misma aplicación de Retención Total</w:t>
      </w:r>
      <w:r>
        <w:rPr>
          <w:rFonts w:ascii="Calibri" w:hAnsi="Calibri" w:cs="Arial"/>
          <w:sz w:val="22"/>
          <w:szCs w:val="22"/>
        </w:rPr>
        <w:t xml:space="preserve"> del CRM</w:t>
      </w:r>
      <w:r w:rsidR="00A322A9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 xml:space="preserve">carta que </w:t>
      </w:r>
      <w:r w:rsidR="00AF3DE3">
        <w:rPr>
          <w:rFonts w:ascii="Calibri" w:hAnsi="Calibri" w:cs="Arial"/>
          <w:sz w:val="22"/>
          <w:szCs w:val="22"/>
        </w:rPr>
        <w:t>se encuentra</w:t>
      </w:r>
      <w:r>
        <w:rPr>
          <w:rFonts w:ascii="Calibri" w:hAnsi="Calibri" w:cs="Arial"/>
          <w:sz w:val="22"/>
          <w:szCs w:val="22"/>
        </w:rPr>
        <w:t xml:space="preserve"> en CRM y que</w:t>
      </w:r>
      <w:r w:rsidR="00A322A9">
        <w:rPr>
          <w:rFonts w:ascii="Calibri" w:hAnsi="Calibri" w:cs="Arial"/>
          <w:sz w:val="22"/>
          <w:szCs w:val="22"/>
        </w:rPr>
        <w:t xml:space="preserve"> debe ser digitalizada</w:t>
      </w:r>
      <w:r>
        <w:rPr>
          <w:rFonts w:ascii="Calibri" w:hAnsi="Calibri" w:cs="Arial"/>
          <w:sz w:val="22"/>
          <w:szCs w:val="22"/>
        </w:rPr>
        <w:t xml:space="preserve"> </w:t>
      </w:r>
      <w:r w:rsidR="00037E28">
        <w:rPr>
          <w:rFonts w:ascii="Calibri" w:hAnsi="Calibri" w:cs="Arial"/>
          <w:sz w:val="22"/>
          <w:szCs w:val="22"/>
        </w:rPr>
        <w:t xml:space="preserve">y adjuntada a dicha solicitud para permitir </w:t>
      </w:r>
      <w:r w:rsidR="005A347B">
        <w:rPr>
          <w:rFonts w:ascii="Calibri" w:hAnsi="Calibri" w:cs="Arial"/>
          <w:sz w:val="22"/>
          <w:szCs w:val="22"/>
        </w:rPr>
        <w:t xml:space="preserve">el posterior </w:t>
      </w:r>
      <w:r w:rsidR="00AF3DE3">
        <w:rPr>
          <w:rFonts w:ascii="Calibri" w:hAnsi="Calibri" w:cs="Arial"/>
          <w:sz w:val="22"/>
          <w:szCs w:val="22"/>
        </w:rPr>
        <w:t xml:space="preserve">procesamiento de este rescate y el </w:t>
      </w:r>
      <w:r w:rsidR="005A347B">
        <w:rPr>
          <w:rFonts w:ascii="Calibri" w:hAnsi="Calibri" w:cs="Arial"/>
          <w:sz w:val="22"/>
          <w:szCs w:val="22"/>
        </w:rPr>
        <w:t>pago de comisiones por parte del área de Recursos Humanos.</w:t>
      </w:r>
      <w:r w:rsidR="005A347B" w:rsidRPr="005A347B">
        <w:rPr>
          <w:noProof/>
          <w:lang w:eastAsia="es-CL"/>
        </w:rPr>
        <w:t xml:space="preserve"> </w:t>
      </w:r>
    </w:p>
    <w:p w:rsidR="003803DA" w:rsidRDefault="003803DA" w:rsidP="00980319">
      <w:pPr>
        <w:spacing w:line="276" w:lineRule="auto"/>
        <w:jc w:val="both"/>
        <w:rPr>
          <w:noProof/>
          <w:lang w:eastAsia="es-CL"/>
        </w:rPr>
      </w:pPr>
    </w:p>
    <w:p w:rsidR="005A347B" w:rsidRDefault="00BF1BC3" w:rsidP="00980319">
      <w:pPr>
        <w:spacing w:line="276" w:lineRule="auto"/>
        <w:jc w:val="both"/>
        <w:rPr>
          <w:noProof/>
          <w:lang w:eastAsia="es-CL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53B87A" wp14:editId="4ED8FEE1">
                <wp:simplePos x="0" y="0"/>
                <wp:positionH relativeFrom="column">
                  <wp:posOffset>1205865</wp:posOffset>
                </wp:positionH>
                <wp:positionV relativeFrom="paragraph">
                  <wp:posOffset>519429</wp:posOffset>
                </wp:positionV>
                <wp:extent cx="1447800" cy="390525"/>
                <wp:effectExtent l="0" t="0" r="19050" b="28575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905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94.95pt;margin-top:40.9pt;width:114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" filled="f" strokecolor="red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64289A" wp14:editId="2976A990">
                <wp:simplePos x="0" y="0"/>
                <wp:positionH relativeFrom="column">
                  <wp:posOffset>5715</wp:posOffset>
                </wp:positionH>
                <wp:positionV relativeFrom="paragraph">
                  <wp:posOffset>3166745</wp:posOffset>
                </wp:positionV>
                <wp:extent cx="1638300" cy="504825"/>
                <wp:effectExtent l="0" t="0" r="19050" b="2857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048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.45pt;margin-top:249.35pt;width:129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" filled="f" strokecolor="red" strokeweight="2pt"/>
            </w:pict>
          </mc:Fallback>
        </mc:AlternateContent>
      </w:r>
      <w:bookmarkStart w:id="0" w:name="_GoBack"/>
      <w:r w:rsidR="005A347B">
        <w:rPr>
          <w:noProof/>
          <w:lang w:eastAsia="es-CL"/>
        </w:rPr>
        <w:drawing>
          <wp:inline distT="0" distB="0" distL="0" distR="0">
            <wp:extent cx="5543550" cy="3514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2750" t="17669" r="14432" b="21153"/>
                    <a:stretch/>
                  </pic:blipFill>
                  <pic:spPr bwMode="auto">
                    <a:xfrm>
                      <a:off x="0" y="0"/>
                      <a:ext cx="5545433" cy="3515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65547" w:rsidRDefault="00565547" w:rsidP="009803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5A347B" w:rsidRDefault="005A347B" w:rsidP="00980319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Presionando el botón </w:t>
      </w:r>
      <w:r w:rsidRPr="005A347B">
        <w:rPr>
          <w:rFonts w:ascii="Calibri" w:hAnsi="Calibri" w:cs="Arial"/>
          <w:b/>
          <w:sz w:val="22"/>
          <w:szCs w:val="22"/>
        </w:rPr>
        <w:t>IR A Retención Total</w:t>
      </w:r>
      <w:r>
        <w:rPr>
          <w:rFonts w:ascii="Calibri" w:hAnsi="Calibri" w:cs="Arial"/>
          <w:b/>
          <w:sz w:val="22"/>
          <w:szCs w:val="22"/>
        </w:rPr>
        <w:t>: Se ingresa la intención de renuncia y también la carta de desistimiento a través de la misma aplicación.</w:t>
      </w:r>
    </w:p>
    <w:p w:rsidR="00E87EB0" w:rsidRDefault="00E87EB0" w:rsidP="00980319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:rsidR="00E87EB0" w:rsidRDefault="00E87EB0" w:rsidP="009803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5A347B" w:rsidRDefault="00AF3DE3" w:rsidP="009803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AF3DE3">
        <w:rPr>
          <w:rFonts w:ascii="Calibri" w:hAnsi="Calibri" w:cs="Arial"/>
          <w:noProof/>
          <w:sz w:val="22"/>
          <w:szCs w:val="22"/>
          <w:lang w:eastAsia="es-CL"/>
        </w:rPr>
        <w:drawing>
          <wp:inline distT="0" distB="0" distL="0" distR="0">
            <wp:extent cx="5612130" cy="3591396"/>
            <wp:effectExtent l="19050" t="0" r="7620" b="0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1538" r="1561" b="11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9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979" w:rsidRPr="005B0EEA" w:rsidRDefault="005A347B" w:rsidP="009803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5B0EEA">
        <w:rPr>
          <w:rFonts w:ascii="Calibri" w:hAnsi="Calibri" w:cs="Arial"/>
          <w:sz w:val="22"/>
          <w:szCs w:val="22"/>
        </w:rPr>
        <w:lastRenderedPageBreak/>
        <w:t xml:space="preserve">En el caso de que el cliente </w:t>
      </w:r>
      <w:r w:rsidR="00037E28" w:rsidRPr="005B0EEA">
        <w:rPr>
          <w:rFonts w:ascii="Calibri" w:hAnsi="Calibri" w:cs="Arial"/>
          <w:sz w:val="22"/>
          <w:szCs w:val="22"/>
        </w:rPr>
        <w:t xml:space="preserve">insista con </w:t>
      </w:r>
      <w:r w:rsidR="00A322A9" w:rsidRPr="005B0EEA">
        <w:rPr>
          <w:rFonts w:ascii="Calibri" w:hAnsi="Calibri" w:cs="Arial"/>
          <w:sz w:val="22"/>
          <w:szCs w:val="22"/>
        </w:rPr>
        <w:t>el Rescate</w:t>
      </w:r>
      <w:r w:rsidR="007A1440" w:rsidRPr="005B0EEA">
        <w:rPr>
          <w:rFonts w:ascii="Calibri" w:hAnsi="Calibri" w:cs="Arial"/>
          <w:sz w:val="22"/>
          <w:szCs w:val="22"/>
        </w:rPr>
        <w:t xml:space="preserve"> de su </w:t>
      </w:r>
      <w:r w:rsidR="00D511FD" w:rsidRPr="005B0EEA">
        <w:rPr>
          <w:rFonts w:ascii="Calibri" w:hAnsi="Calibri" w:cs="Arial"/>
          <w:sz w:val="22"/>
          <w:szCs w:val="22"/>
        </w:rPr>
        <w:t>póliza</w:t>
      </w:r>
      <w:r w:rsidR="00AF3DE3" w:rsidRPr="005B0EEA">
        <w:rPr>
          <w:rFonts w:ascii="Calibri" w:hAnsi="Calibri" w:cs="Arial"/>
          <w:sz w:val="22"/>
          <w:szCs w:val="22"/>
        </w:rPr>
        <w:t>,</w:t>
      </w:r>
      <w:r w:rsidR="00D511FD" w:rsidRPr="005B0EEA">
        <w:rPr>
          <w:rFonts w:ascii="Calibri" w:hAnsi="Calibri" w:cs="Arial"/>
          <w:sz w:val="22"/>
          <w:szCs w:val="22"/>
        </w:rPr>
        <w:t xml:space="preserve"> </w:t>
      </w:r>
      <w:r w:rsidR="007A1440" w:rsidRPr="005B0EEA">
        <w:rPr>
          <w:rFonts w:ascii="Calibri" w:hAnsi="Calibri" w:cs="Arial"/>
          <w:sz w:val="22"/>
          <w:szCs w:val="22"/>
        </w:rPr>
        <w:t>la ejecutiva</w:t>
      </w:r>
      <w:r w:rsidR="00A83979" w:rsidRPr="005B0EEA">
        <w:rPr>
          <w:rFonts w:ascii="Calibri" w:hAnsi="Calibri" w:cs="Arial"/>
          <w:sz w:val="22"/>
          <w:szCs w:val="22"/>
        </w:rPr>
        <w:t xml:space="preserve"> puede ofrecer</w:t>
      </w:r>
      <w:r w:rsidR="007A1440" w:rsidRPr="005B0EEA">
        <w:rPr>
          <w:rFonts w:ascii="Calibri" w:hAnsi="Calibri" w:cs="Arial"/>
          <w:sz w:val="22"/>
          <w:szCs w:val="22"/>
        </w:rPr>
        <w:t xml:space="preserve"> </w:t>
      </w:r>
      <w:r w:rsidR="00A83979" w:rsidRPr="005B0EEA">
        <w:rPr>
          <w:rFonts w:ascii="Calibri" w:hAnsi="Calibri" w:cs="Arial"/>
          <w:sz w:val="22"/>
          <w:szCs w:val="22"/>
        </w:rPr>
        <w:t>lo siguiente:</w:t>
      </w:r>
    </w:p>
    <w:p w:rsidR="00A83979" w:rsidRPr="005B0EEA" w:rsidRDefault="00D511FD" w:rsidP="005B0EEA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5B0EEA">
        <w:rPr>
          <w:rFonts w:ascii="Calibri" w:hAnsi="Calibri" w:cs="Arial"/>
          <w:sz w:val="22"/>
          <w:szCs w:val="22"/>
        </w:rPr>
        <w:t>reti</w:t>
      </w:r>
      <w:r w:rsidR="007A1440" w:rsidRPr="005B0EEA">
        <w:rPr>
          <w:rFonts w:ascii="Calibri" w:hAnsi="Calibri" w:cs="Arial"/>
          <w:sz w:val="22"/>
          <w:szCs w:val="22"/>
        </w:rPr>
        <w:t>rar sus ahorros</w:t>
      </w:r>
      <w:r w:rsidR="00AF3DE3" w:rsidRPr="005B0EEA">
        <w:rPr>
          <w:rFonts w:ascii="Calibri" w:hAnsi="Calibri" w:cs="Arial"/>
          <w:sz w:val="22"/>
          <w:szCs w:val="22"/>
        </w:rPr>
        <w:t xml:space="preserve"> desde la cuenta de excedentes</w:t>
      </w:r>
      <w:r w:rsidR="005B0EEA">
        <w:rPr>
          <w:rFonts w:ascii="Calibri" w:hAnsi="Calibri" w:cs="Arial"/>
          <w:sz w:val="22"/>
          <w:szCs w:val="22"/>
        </w:rPr>
        <w:t>,</w:t>
      </w:r>
    </w:p>
    <w:p w:rsidR="00A83979" w:rsidRPr="005B0EEA" w:rsidRDefault="00A83979" w:rsidP="005B0EEA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5B0EEA">
        <w:rPr>
          <w:rFonts w:ascii="Calibri" w:hAnsi="Calibri" w:cs="Arial"/>
          <w:sz w:val="22"/>
          <w:szCs w:val="22"/>
        </w:rPr>
        <w:t xml:space="preserve">ofrecer un préstamo, </w:t>
      </w:r>
    </w:p>
    <w:p w:rsidR="005B0EEA" w:rsidRDefault="007A1440" w:rsidP="005B0EEA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5B0EEA">
        <w:rPr>
          <w:rFonts w:ascii="Calibri" w:hAnsi="Calibri" w:cs="Arial"/>
          <w:sz w:val="22"/>
          <w:szCs w:val="22"/>
        </w:rPr>
        <w:t xml:space="preserve">cambiarlo a </w:t>
      </w:r>
      <w:r w:rsidR="00D511FD" w:rsidRPr="005B0EEA">
        <w:rPr>
          <w:rFonts w:ascii="Calibri" w:hAnsi="Calibri" w:cs="Arial"/>
          <w:sz w:val="22"/>
          <w:szCs w:val="22"/>
        </w:rPr>
        <w:t>vía</w:t>
      </w:r>
      <w:r w:rsidR="00A83979" w:rsidRPr="005B0EEA">
        <w:rPr>
          <w:rFonts w:ascii="Calibri" w:hAnsi="Calibri" w:cs="Arial"/>
          <w:sz w:val="22"/>
          <w:szCs w:val="22"/>
        </w:rPr>
        <w:t xml:space="preserve"> de pago directo</w:t>
      </w:r>
    </w:p>
    <w:p w:rsidR="00A83979" w:rsidRPr="005B0EEA" w:rsidRDefault="00A83979" w:rsidP="005B0EEA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5B0EEA">
        <w:rPr>
          <w:rFonts w:ascii="Calibri" w:hAnsi="Calibri" w:cs="Arial"/>
          <w:sz w:val="22"/>
          <w:szCs w:val="22"/>
        </w:rPr>
        <w:t xml:space="preserve">como </w:t>
      </w:r>
      <w:r w:rsidR="00D511FD" w:rsidRPr="005B0EEA">
        <w:rPr>
          <w:rFonts w:ascii="Calibri" w:hAnsi="Calibri" w:cs="Arial"/>
          <w:sz w:val="22"/>
          <w:szCs w:val="22"/>
        </w:rPr>
        <w:t>último caso</w:t>
      </w:r>
      <w:r w:rsidR="00AF3DE3" w:rsidRPr="005B0EEA">
        <w:rPr>
          <w:rFonts w:ascii="Calibri" w:hAnsi="Calibri" w:cs="Arial"/>
          <w:sz w:val="22"/>
          <w:szCs w:val="22"/>
        </w:rPr>
        <w:t>,</w:t>
      </w:r>
      <w:r w:rsidR="00D511FD" w:rsidRPr="005B0EEA">
        <w:rPr>
          <w:rFonts w:ascii="Calibri" w:hAnsi="Calibri" w:cs="Arial"/>
          <w:sz w:val="22"/>
          <w:szCs w:val="22"/>
        </w:rPr>
        <w:t xml:space="preserve"> </w:t>
      </w:r>
      <w:r w:rsidR="007A1440" w:rsidRPr="005B0EEA">
        <w:rPr>
          <w:rFonts w:ascii="Calibri" w:hAnsi="Calibri" w:cs="Arial"/>
          <w:sz w:val="22"/>
          <w:szCs w:val="22"/>
        </w:rPr>
        <w:t xml:space="preserve">para que </w:t>
      </w:r>
      <w:r w:rsidR="00D511FD" w:rsidRPr="005B0EEA">
        <w:rPr>
          <w:rFonts w:ascii="Calibri" w:hAnsi="Calibri" w:cs="Arial"/>
          <w:sz w:val="22"/>
          <w:szCs w:val="22"/>
        </w:rPr>
        <w:t>así el cliente más adelante pueda retomar</w:t>
      </w:r>
      <w:r w:rsidRPr="005B0EEA">
        <w:rPr>
          <w:rFonts w:ascii="Calibri" w:hAnsi="Calibri" w:cs="Arial"/>
          <w:sz w:val="22"/>
          <w:szCs w:val="22"/>
        </w:rPr>
        <w:t xml:space="preserve"> sus pagos de primas, si es que su motivo de rescate </w:t>
      </w:r>
      <w:r w:rsidR="00565547" w:rsidRPr="005B0EEA">
        <w:rPr>
          <w:rFonts w:ascii="Calibri" w:hAnsi="Calibri" w:cs="Arial"/>
          <w:sz w:val="22"/>
          <w:szCs w:val="22"/>
        </w:rPr>
        <w:t>e</w:t>
      </w:r>
      <w:r w:rsidRPr="005B0EEA">
        <w:rPr>
          <w:rFonts w:ascii="Calibri" w:hAnsi="Calibri" w:cs="Arial"/>
          <w:sz w:val="22"/>
          <w:szCs w:val="22"/>
        </w:rPr>
        <w:t>s debi</w:t>
      </w:r>
      <w:r w:rsidR="007A1440" w:rsidRPr="005B0EEA">
        <w:rPr>
          <w:rFonts w:ascii="Calibri" w:hAnsi="Calibri" w:cs="Arial"/>
          <w:sz w:val="22"/>
          <w:szCs w:val="22"/>
        </w:rPr>
        <w:t xml:space="preserve">do a problemas </w:t>
      </w:r>
      <w:r w:rsidR="00D511FD" w:rsidRPr="005B0EEA">
        <w:rPr>
          <w:rFonts w:ascii="Calibri" w:hAnsi="Calibri" w:cs="Arial"/>
          <w:sz w:val="22"/>
          <w:szCs w:val="22"/>
        </w:rPr>
        <w:t>económicos</w:t>
      </w:r>
      <w:r w:rsidR="00A83B08" w:rsidRPr="005B0EEA">
        <w:rPr>
          <w:rFonts w:ascii="Calibri" w:hAnsi="Calibri" w:cs="Arial"/>
          <w:sz w:val="22"/>
          <w:szCs w:val="22"/>
        </w:rPr>
        <w:t>.</w:t>
      </w:r>
      <w:r w:rsidR="00A322A9" w:rsidRPr="005B0EEA">
        <w:rPr>
          <w:rFonts w:ascii="Calibri" w:hAnsi="Calibri" w:cs="Arial"/>
          <w:sz w:val="22"/>
          <w:szCs w:val="22"/>
        </w:rPr>
        <w:t xml:space="preserve"> </w:t>
      </w:r>
    </w:p>
    <w:p w:rsidR="00A83979" w:rsidRDefault="00A83979" w:rsidP="009803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322A9" w:rsidRDefault="00A83B08" w:rsidP="00980319">
      <w:pPr>
        <w:spacing w:line="276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22"/>
          <w:szCs w:val="22"/>
        </w:rPr>
        <w:t xml:space="preserve">De esta manera, </w:t>
      </w:r>
      <w:r w:rsidR="007A1440">
        <w:rPr>
          <w:rFonts w:ascii="Calibri" w:hAnsi="Calibri" w:cs="Arial"/>
          <w:sz w:val="22"/>
          <w:szCs w:val="22"/>
        </w:rPr>
        <w:t xml:space="preserve">la ejecutiva </w:t>
      </w:r>
      <w:r w:rsidR="00A83979" w:rsidRPr="00A322A9">
        <w:rPr>
          <w:rFonts w:ascii="Calibri" w:hAnsi="Calibri" w:cs="Arial"/>
          <w:b/>
          <w:sz w:val="22"/>
          <w:szCs w:val="22"/>
        </w:rPr>
        <w:t>SIEMPRE</w:t>
      </w:r>
      <w:r w:rsidR="00A83979">
        <w:rPr>
          <w:rFonts w:ascii="Calibri" w:hAnsi="Calibri" w:cs="Arial"/>
          <w:sz w:val="22"/>
          <w:szCs w:val="22"/>
        </w:rPr>
        <w:t xml:space="preserve"> </w:t>
      </w:r>
      <w:r w:rsidR="00A322A9">
        <w:rPr>
          <w:rFonts w:ascii="Calibri" w:hAnsi="Calibri" w:cs="Arial"/>
          <w:sz w:val="22"/>
          <w:szCs w:val="22"/>
        </w:rPr>
        <w:t>debe generar</w:t>
      </w:r>
      <w:r w:rsidR="007A1440">
        <w:rPr>
          <w:rFonts w:ascii="Calibri" w:hAnsi="Calibri" w:cs="Arial"/>
          <w:sz w:val="22"/>
          <w:szCs w:val="22"/>
        </w:rPr>
        <w:t xml:space="preserve"> </w:t>
      </w:r>
      <w:r w:rsidR="00A83979">
        <w:rPr>
          <w:rFonts w:ascii="Calibri" w:hAnsi="Calibri" w:cs="Arial"/>
          <w:sz w:val="22"/>
          <w:szCs w:val="22"/>
        </w:rPr>
        <w:t>la</w:t>
      </w:r>
      <w:r w:rsidR="00A322A9">
        <w:rPr>
          <w:rFonts w:ascii="Calibri" w:hAnsi="Calibri" w:cs="Arial"/>
          <w:sz w:val="22"/>
          <w:szCs w:val="22"/>
        </w:rPr>
        <w:t xml:space="preserve"> </w:t>
      </w:r>
      <w:r w:rsidR="005A347B">
        <w:rPr>
          <w:rFonts w:ascii="Calibri" w:hAnsi="Calibri" w:cs="Arial"/>
          <w:sz w:val="22"/>
          <w:szCs w:val="22"/>
        </w:rPr>
        <w:t>S</w:t>
      </w:r>
      <w:r w:rsidR="00A322A9">
        <w:rPr>
          <w:rFonts w:ascii="Calibri" w:hAnsi="Calibri" w:cs="Arial"/>
          <w:sz w:val="22"/>
          <w:szCs w:val="22"/>
        </w:rPr>
        <w:t>olicitud de Retención Total (Sólo Alertas)</w:t>
      </w:r>
      <w:r w:rsidR="005A347B">
        <w:rPr>
          <w:rFonts w:ascii="Calibri" w:hAnsi="Calibri" w:cs="Arial"/>
          <w:sz w:val="22"/>
          <w:szCs w:val="22"/>
        </w:rPr>
        <w:t xml:space="preserve">, mostrada en la figura anterior, </w:t>
      </w:r>
      <w:r w:rsidR="00A322A9">
        <w:rPr>
          <w:rFonts w:ascii="Calibri" w:hAnsi="Calibri" w:cs="Arial"/>
          <w:sz w:val="22"/>
          <w:szCs w:val="22"/>
        </w:rPr>
        <w:t>con el fin de gatillar las alertas correspondientes</w:t>
      </w:r>
      <w:r w:rsidR="005B0EEA">
        <w:rPr>
          <w:rFonts w:ascii="Calibri" w:hAnsi="Calibri" w:cs="Arial"/>
          <w:sz w:val="22"/>
          <w:szCs w:val="22"/>
        </w:rPr>
        <w:t>.</w:t>
      </w:r>
      <w:r w:rsidR="00A322A9">
        <w:rPr>
          <w:rFonts w:ascii="Calibri" w:hAnsi="Calibri" w:cs="Arial"/>
          <w:sz w:val="22"/>
          <w:szCs w:val="22"/>
        </w:rPr>
        <w:t xml:space="preserve">  </w:t>
      </w:r>
      <w:r w:rsidR="005A347B">
        <w:rPr>
          <w:rFonts w:ascii="Calibri" w:hAnsi="Calibri" w:cs="Arial"/>
          <w:sz w:val="22"/>
          <w:szCs w:val="22"/>
        </w:rPr>
        <w:t xml:space="preserve">Una vez realizada </w:t>
      </w:r>
      <w:r w:rsidR="00A83979">
        <w:rPr>
          <w:rFonts w:ascii="Calibri" w:hAnsi="Calibri" w:cs="Arial"/>
          <w:sz w:val="22"/>
          <w:szCs w:val="22"/>
        </w:rPr>
        <w:t>la</w:t>
      </w:r>
      <w:r w:rsidR="005A347B">
        <w:rPr>
          <w:rFonts w:ascii="Calibri" w:hAnsi="Calibri" w:cs="Arial"/>
          <w:sz w:val="22"/>
          <w:szCs w:val="22"/>
        </w:rPr>
        <w:t xml:space="preserve"> Solicitud</w:t>
      </w:r>
      <w:r w:rsidR="00D511FD">
        <w:rPr>
          <w:rFonts w:ascii="Calibri" w:hAnsi="Calibri" w:cs="Arial"/>
          <w:sz w:val="22"/>
          <w:szCs w:val="22"/>
        </w:rPr>
        <w:t xml:space="preserve"> de R</w:t>
      </w:r>
      <w:r w:rsidR="007A1440">
        <w:rPr>
          <w:rFonts w:ascii="Calibri" w:hAnsi="Calibri" w:cs="Arial"/>
          <w:sz w:val="22"/>
          <w:szCs w:val="22"/>
        </w:rPr>
        <w:t>escate</w:t>
      </w:r>
      <w:r w:rsidR="005A347B">
        <w:rPr>
          <w:rFonts w:ascii="Calibri" w:hAnsi="Calibri" w:cs="Arial"/>
          <w:sz w:val="22"/>
          <w:szCs w:val="22"/>
        </w:rPr>
        <w:t xml:space="preserve">, </w:t>
      </w:r>
      <w:r w:rsidR="007A1440">
        <w:rPr>
          <w:rFonts w:ascii="Calibri" w:hAnsi="Calibri" w:cs="Arial"/>
          <w:sz w:val="22"/>
          <w:szCs w:val="22"/>
        </w:rPr>
        <w:t xml:space="preserve">hay un plazo de 10 </w:t>
      </w:r>
      <w:r w:rsidR="00D511FD">
        <w:rPr>
          <w:rFonts w:ascii="Calibri" w:hAnsi="Calibri" w:cs="Arial"/>
          <w:sz w:val="22"/>
          <w:szCs w:val="22"/>
        </w:rPr>
        <w:t>días</w:t>
      </w:r>
      <w:r w:rsidR="007A1440">
        <w:rPr>
          <w:rFonts w:ascii="Calibri" w:hAnsi="Calibri" w:cs="Arial"/>
          <w:sz w:val="22"/>
          <w:szCs w:val="22"/>
        </w:rPr>
        <w:t xml:space="preserve"> hábiles desde su ingreso a CRM </w:t>
      </w:r>
      <w:r w:rsidR="00A83979">
        <w:rPr>
          <w:rFonts w:ascii="Calibri" w:hAnsi="Calibri" w:cs="Arial"/>
          <w:sz w:val="22"/>
          <w:szCs w:val="22"/>
        </w:rPr>
        <w:t xml:space="preserve">antes que Operaciones lleve a cabo el Rescate, </w:t>
      </w:r>
      <w:r w:rsidR="007A1440">
        <w:rPr>
          <w:rFonts w:ascii="Calibri" w:hAnsi="Calibri" w:cs="Arial"/>
          <w:sz w:val="22"/>
          <w:szCs w:val="22"/>
        </w:rPr>
        <w:t>ya que existe la posibilidad de revertir est</w:t>
      </w:r>
      <w:r w:rsidR="005A347B">
        <w:rPr>
          <w:rFonts w:ascii="Calibri" w:hAnsi="Calibri" w:cs="Arial"/>
          <w:sz w:val="22"/>
          <w:szCs w:val="22"/>
        </w:rPr>
        <w:t xml:space="preserve">a situación </w:t>
      </w:r>
      <w:r w:rsidR="007A1440">
        <w:rPr>
          <w:rFonts w:ascii="Calibri" w:hAnsi="Calibri" w:cs="Arial"/>
          <w:sz w:val="22"/>
          <w:szCs w:val="22"/>
        </w:rPr>
        <w:t xml:space="preserve">por </w:t>
      </w:r>
      <w:r w:rsidR="00D511FD">
        <w:rPr>
          <w:rFonts w:ascii="Calibri" w:hAnsi="Calibri" w:cs="Arial"/>
          <w:sz w:val="22"/>
          <w:szCs w:val="22"/>
        </w:rPr>
        <w:t>parte d</w:t>
      </w:r>
      <w:r w:rsidR="007A1440">
        <w:rPr>
          <w:rFonts w:ascii="Calibri" w:hAnsi="Calibri" w:cs="Arial"/>
          <w:sz w:val="22"/>
          <w:szCs w:val="22"/>
        </w:rPr>
        <w:t>el ejecutivo comercial</w:t>
      </w:r>
      <w:r w:rsidR="00565547">
        <w:rPr>
          <w:rFonts w:ascii="Calibri" w:hAnsi="Calibri" w:cs="Arial"/>
          <w:sz w:val="22"/>
          <w:szCs w:val="22"/>
        </w:rPr>
        <w:t>.</w:t>
      </w:r>
      <w:r w:rsidR="007A1440">
        <w:rPr>
          <w:rFonts w:ascii="Calibri" w:hAnsi="Calibri" w:cs="Arial"/>
          <w:sz w:val="22"/>
          <w:szCs w:val="22"/>
        </w:rPr>
        <w:t xml:space="preserve"> </w:t>
      </w:r>
    </w:p>
    <w:p w:rsidR="00E87EB0" w:rsidRDefault="00E87EB0" w:rsidP="00980319">
      <w:pPr>
        <w:spacing w:line="276" w:lineRule="auto"/>
        <w:jc w:val="both"/>
        <w:rPr>
          <w:rFonts w:ascii="Calibri" w:hAnsi="Calibri" w:cs="Arial"/>
          <w:sz w:val="16"/>
          <w:szCs w:val="16"/>
        </w:rPr>
      </w:pPr>
    </w:p>
    <w:p w:rsidR="00E87EB0" w:rsidRDefault="00E87EB0" w:rsidP="00980319">
      <w:pPr>
        <w:spacing w:line="276" w:lineRule="auto"/>
        <w:jc w:val="both"/>
        <w:rPr>
          <w:rFonts w:ascii="Calibri" w:hAnsi="Calibri" w:cs="Arial"/>
          <w:sz w:val="22"/>
          <w:szCs w:val="16"/>
        </w:rPr>
      </w:pPr>
      <w:r w:rsidRPr="00E87EB0">
        <w:rPr>
          <w:rFonts w:ascii="Calibri" w:hAnsi="Calibri" w:cs="Arial"/>
          <w:sz w:val="22"/>
          <w:szCs w:val="16"/>
        </w:rPr>
        <w:t>Ejemplo de Solicitud de Rescate:</w:t>
      </w:r>
    </w:p>
    <w:p w:rsidR="005B0EEA" w:rsidRPr="00E87EB0" w:rsidRDefault="005B0EEA" w:rsidP="00980319">
      <w:pPr>
        <w:spacing w:line="276" w:lineRule="auto"/>
        <w:jc w:val="both"/>
        <w:rPr>
          <w:rFonts w:ascii="Calibri" w:hAnsi="Calibri" w:cs="Arial"/>
          <w:sz w:val="22"/>
          <w:szCs w:val="16"/>
        </w:rPr>
      </w:pPr>
    </w:p>
    <w:p w:rsidR="004C5259" w:rsidRDefault="005B0EEA" w:rsidP="004C5259">
      <w:pPr>
        <w:rPr>
          <w:rFonts w:ascii="Calibri" w:hAnsi="Calibri" w:cs="Arial"/>
          <w:sz w:val="22"/>
          <w:szCs w:val="22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701040</wp:posOffset>
                </wp:positionV>
                <wp:extent cx="1695450" cy="304800"/>
                <wp:effectExtent l="0" t="0" r="19050" b="1905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6 Elipse" o:spid="_x0000_s1026" style="position:absolute;margin-left:6.45pt;margin-top:55.2pt;width:133.5pt;height:2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" filled="f" strokecolor="red" strokeweight="2pt"/>
            </w:pict>
          </mc:Fallback>
        </mc:AlternateContent>
      </w:r>
      <w:r w:rsidR="005A347B">
        <w:rPr>
          <w:noProof/>
          <w:lang w:eastAsia="es-CL"/>
        </w:rPr>
        <w:drawing>
          <wp:inline distT="0" distB="0" distL="0" distR="0">
            <wp:extent cx="5781675" cy="435969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2920" t="17006" r="14261" b="21375"/>
                    <a:stretch/>
                  </pic:blipFill>
                  <pic:spPr bwMode="auto">
                    <a:xfrm>
                      <a:off x="0" y="0"/>
                      <a:ext cx="5783637" cy="436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47B" w:rsidRDefault="005A347B" w:rsidP="004C5259">
      <w:pPr>
        <w:rPr>
          <w:rFonts w:ascii="Calibri" w:hAnsi="Calibri" w:cs="Arial"/>
          <w:sz w:val="22"/>
          <w:szCs w:val="22"/>
        </w:rPr>
      </w:pPr>
    </w:p>
    <w:p w:rsidR="005B0EEA" w:rsidRDefault="005B0EEA" w:rsidP="004C5259">
      <w:pPr>
        <w:rPr>
          <w:rFonts w:ascii="Calibri" w:hAnsi="Calibri" w:cs="Arial"/>
          <w:b/>
          <w:sz w:val="22"/>
          <w:szCs w:val="22"/>
        </w:rPr>
      </w:pPr>
    </w:p>
    <w:p w:rsidR="005B0EEA" w:rsidRDefault="005B0EEA" w:rsidP="004C5259">
      <w:pPr>
        <w:rPr>
          <w:rFonts w:ascii="Calibri" w:hAnsi="Calibri" w:cs="Arial"/>
          <w:b/>
          <w:sz w:val="22"/>
          <w:szCs w:val="22"/>
        </w:rPr>
      </w:pPr>
    </w:p>
    <w:p w:rsidR="005B0EEA" w:rsidRDefault="005B0EEA" w:rsidP="004C5259">
      <w:pPr>
        <w:rPr>
          <w:rFonts w:ascii="Calibri" w:hAnsi="Calibri" w:cs="Arial"/>
          <w:b/>
          <w:sz w:val="22"/>
          <w:szCs w:val="22"/>
        </w:rPr>
      </w:pPr>
    </w:p>
    <w:p w:rsidR="005A347B" w:rsidRDefault="005A347B" w:rsidP="004C5259">
      <w:pPr>
        <w:rPr>
          <w:rFonts w:ascii="Calibri" w:hAnsi="Calibri" w:cs="Arial"/>
          <w:b/>
          <w:sz w:val="22"/>
          <w:szCs w:val="22"/>
        </w:rPr>
      </w:pPr>
      <w:r w:rsidRPr="00AF3DE3">
        <w:rPr>
          <w:rFonts w:ascii="Calibri" w:hAnsi="Calibri" w:cs="Arial"/>
          <w:b/>
          <w:sz w:val="22"/>
          <w:szCs w:val="22"/>
        </w:rPr>
        <w:lastRenderedPageBreak/>
        <w:t>No olvidar gatillar IR A MANTENCIÓN SVI para este tipo de solicitudes.</w:t>
      </w:r>
    </w:p>
    <w:p w:rsidR="005B0EEA" w:rsidRDefault="005B0EEA" w:rsidP="004C5259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Que mostrará la siguiente pantalla como Script: </w:t>
      </w:r>
    </w:p>
    <w:p w:rsidR="005B0EEA" w:rsidRPr="00AF3DE3" w:rsidRDefault="005B0EEA" w:rsidP="004C5259">
      <w:pPr>
        <w:rPr>
          <w:rFonts w:ascii="Calibri" w:hAnsi="Calibri" w:cs="Arial"/>
          <w:b/>
          <w:sz w:val="22"/>
          <w:szCs w:val="22"/>
        </w:rPr>
      </w:pPr>
    </w:p>
    <w:p w:rsidR="00AC522B" w:rsidRDefault="00AC522B" w:rsidP="004C5259">
      <w:pPr>
        <w:rPr>
          <w:rFonts w:ascii="Calibri" w:hAnsi="Calibri" w:cs="Arial"/>
          <w:sz w:val="22"/>
          <w:szCs w:val="22"/>
        </w:rPr>
      </w:pPr>
      <w:r w:rsidRPr="00AC522B">
        <w:rPr>
          <w:rFonts w:ascii="Calibri" w:hAnsi="Calibri" w:cs="Arial"/>
          <w:noProof/>
          <w:sz w:val="22"/>
          <w:szCs w:val="22"/>
          <w:lang w:eastAsia="es-CL"/>
        </w:rPr>
        <w:drawing>
          <wp:inline distT="0" distB="0" distL="0" distR="0">
            <wp:extent cx="5505450" cy="3248025"/>
            <wp:effectExtent l="0" t="0" r="0" b="9525"/>
            <wp:docPr id="1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/>
                    <a:srcRect l="23141" t="20185" r="14050" b="15906"/>
                    <a:stretch/>
                  </pic:blipFill>
                  <pic:spPr bwMode="auto">
                    <a:xfrm>
                      <a:off x="0" y="0"/>
                      <a:ext cx="55054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522B" w:rsidRDefault="00AC522B" w:rsidP="004C5259">
      <w:pPr>
        <w:rPr>
          <w:rFonts w:ascii="Calibri" w:hAnsi="Calibri" w:cs="Arial"/>
          <w:sz w:val="22"/>
          <w:szCs w:val="22"/>
        </w:rPr>
      </w:pPr>
    </w:p>
    <w:p w:rsidR="00AC522B" w:rsidRPr="00AC522B" w:rsidRDefault="00AC522B" w:rsidP="00AC522B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AC522B">
        <w:rPr>
          <w:rFonts w:ascii="Calibri" w:hAnsi="Calibri" w:cs="Arial"/>
          <w:b/>
          <w:sz w:val="22"/>
          <w:szCs w:val="22"/>
          <w:u w:val="single"/>
        </w:rPr>
        <w:t>CARTA DE DESISTIMIENTO EXITOSO DE POLIZA POR RESCATE REVERTIDO</w:t>
      </w:r>
    </w:p>
    <w:p w:rsidR="00AC522B" w:rsidRDefault="00AC522B" w:rsidP="004C5259">
      <w:pPr>
        <w:rPr>
          <w:rFonts w:ascii="Calibri" w:hAnsi="Calibri" w:cs="Arial"/>
          <w:sz w:val="22"/>
          <w:szCs w:val="22"/>
        </w:rPr>
      </w:pPr>
    </w:p>
    <w:p w:rsidR="00AC522B" w:rsidRPr="004C5259" w:rsidRDefault="00AC522B" w:rsidP="004C525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eastAsia="es-CL"/>
        </w:rPr>
        <w:lastRenderedPageBreak/>
        <w:drawing>
          <wp:inline distT="0" distB="0" distL="0" distR="0">
            <wp:extent cx="5591175" cy="7419975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4298" t="8597" r="22314" b="7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522B" w:rsidRPr="004C5259" w:rsidSect="00C975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7AC" w:rsidRDefault="00F917AC" w:rsidP="007F6198">
      <w:r>
        <w:separator/>
      </w:r>
    </w:p>
  </w:endnote>
  <w:endnote w:type="continuationSeparator" w:id="0">
    <w:p w:rsidR="00F917AC" w:rsidRDefault="00F917AC" w:rsidP="007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BMNA C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97" w:rsidRDefault="008C2E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CF" w:rsidRDefault="00036741" w:rsidP="007107CF">
    <w:pPr>
      <w:pStyle w:val="Piedepgina"/>
      <w:pBdr>
        <w:top w:val="single" w:sz="4" w:space="1" w:color="auto"/>
      </w:pBdr>
      <w:rPr>
        <w:rFonts w:ascii="Arial" w:hAnsi="Arial" w:cs="Arial"/>
        <w:b/>
        <w:sz w:val="16"/>
      </w:rPr>
    </w:pPr>
    <w:r>
      <w:rPr>
        <w:rFonts w:ascii="Arial" w:hAnsi="Arial" w:cs="Arial"/>
        <w:sz w:val="16"/>
      </w:rPr>
      <w:t>Instructivo CRM</w:t>
    </w:r>
    <w:r w:rsidR="007107CF">
      <w:rPr>
        <w:rFonts w:ascii="Arial" w:hAnsi="Arial" w:cs="Arial"/>
        <w:sz w:val="16"/>
      </w:rPr>
      <w:t xml:space="preserve">                                                                </w:t>
    </w:r>
    <w:r w:rsidR="007107CF" w:rsidRPr="007107CF">
      <w:rPr>
        <w:rFonts w:ascii="Arial" w:hAnsi="Arial" w:cs="Arial"/>
        <w:sz w:val="16"/>
      </w:rPr>
      <w:t xml:space="preserve">Página </w:t>
    </w:r>
    <w:r w:rsidR="00A97E4B" w:rsidRPr="007107CF">
      <w:rPr>
        <w:rFonts w:ascii="Arial" w:hAnsi="Arial" w:cs="Arial"/>
        <w:b/>
        <w:sz w:val="16"/>
      </w:rPr>
      <w:fldChar w:fldCharType="begin"/>
    </w:r>
    <w:r w:rsidR="007107CF" w:rsidRPr="007107CF">
      <w:rPr>
        <w:rFonts w:ascii="Arial" w:hAnsi="Arial" w:cs="Arial"/>
        <w:b/>
        <w:sz w:val="16"/>
      </w:rPr>
      <w:instrText>PAGE</w:instrText>
    </w:r>
    <w:r w:rsidR="00A97E4B" w:rsidRPr="007107CF">
      <w:rPr>
        <w:rFonts w:ascii="Arial" w:hAnsi="Arial" w:cs="Arial"/>
        <w:b/>
        <w:sz w:val="16"/>
      </w:rPr>
      <w:fldChar w:fldCharType="separate"/>
    </w:r>
    <w:r w:rsidR="00BF1BC3">
      <w:rPr>
        <w:rFonts w:ascii="Arial" w:hAnsi="Arial" w:cs="Arial"/>
        <w:b/>
        <w:noProof/>
        <w:sz w:val="16"/>
      </w:rPr>
      <w:t>2</w:t>
    </w:r>
    <w:r w:rsidR="00A97E4B" w:rsidRPr="007107CF">
      <w:rPr>
        <w:rFonts w:ascii="Arial" w:hAnsi="Arial" w:cs="Arial"/>
        <w:b/>
        <w:sz w:val="16"/>
      </w:rPr>
      <w:fldChar w:fldCharType="end"/>
    </w:r>
    <w:r w:rsidR="007107CF" w:rsidRPr="007107CF">
      <w:rPr>
        <w:rFonts w:ascii="Arial" w:hAnsi="Arial" w:cs="Arial"/>
        <w:sz w:val="16"/>
      </w:rPr>
      <w:t xml:space="preserve"> de </w:t>
    </w:r>
    <w:r w:rsidR="00A97E4B" w:rsidRPr="007107CF">
      <w:rPr>
        <w:rFonts w:ascii="Arial" w:hAnsi="Arial" w:cs="Arial"/>
        <w:b/>
        <w:sz w:val="16"/>
      </w:rPr>
      <w:fldChar w:fldCharType="begin"/>
    </w:r>
    <w:r w:rsidR="007107CF" w:rsidRPr="007107CF">
      <w:rPr>
        <w:rFonts w:ascii="Arial" w:hAnsi="Arial" w:cs="Arial"/>
        <w:b/>
        <w:sz w:val="16"/>
      </w:rPr>
      <w:instrText>NUMPAGES</w:instrText>
    </w:r>
    <w:r w:rsidR="00A97E4B" w:rsidRPr="007107CF">
      <w:rPr>
        <w:rFonts w:ascii="Arial" w:hAnsi="Arial" w:cs="Arial"/>
        <w:b/>
        <w:sz w:val="16"/>
      </w:rPr>
      <w:fldChar w:fldCharType="separate"/>
    </w:r>
    <w:r w:rsidR="00BF1BC3">
      <w:rPr>
        <w:rFonts w:ascii="Arial" w:hAnsi="Arial" w:cs="Arial"/>
        <w:b/>
        <w:noProof/>
        <w:sz w:val="16"/>
      </w:rPr>
      <w:t>5</w:t>
    </w:r>
    <w:r w:rsidR="00A97E4B" w:rsidRPr="007107CF">
      <w:rPr>
        <w:rFonts w:ascii="Arial" w:hAnsi="Arial" w:cs="Arial"/>
        <w:b/>
        <w:sz w:val="16"/>
      </w:rPr>
      <w:fldChar w:fldCharType="end"/>
    </w:r>
  </w:p>
  <w:p w:rsidR="00B534FC" w:rsidRPr="00B534FC" w:rsidRDefault="008C2E97" w:rsidP="00B534FC">
    <w:pPr>
      <w:pStyle w:val="Piedepgina"/>
      <w:pBdr>
        <w:top w:val="single" w:sz="4" w:space="1" w:color="auto"/>
      </w:pBdr>
      <w:jc w:val="right"/>
      <w:rPr>
        <w:rFonts w:ascii="Calibri" w:hAnsi="Calibri" w:cs="Arial"/>
        <w:sz w:val="16"/>
      </w:rPr>
    </w:pPr>
    <w:r>
      <w:rPr>
        <w:rFonts w:ascii="Calibri" w:hAnsi="Calibri" w:cs="Arial"/>
        <w:b/>
        <w:sz w:val="16"/>
      </w:rPr>
      <w:t>16</w:t>
    </w:r>
    <w:r w:rsidR="00B534FC" w:rsidRPr="00B534FC">
      <w:rPr>
        <w:rFonts w:ascii="Calibri" w:hAnsi="Calibri" w:cs="Arial"/>
        <w:b/>
        <w:sz w:val="16"/>
      </w:rPr>
      <w:t>/</w:t>
    </w:r>
    <w:r w:rsidR="003E68F9">
      <w:rPr>
        <w:rFonts w:ascii="Calibri" w:hAnsi="Calibri" w:cs="Arial"/>
        <w:b/>
        <w:sz w:val="16"/>
      </w:rPr>
      <w:t>0</w:t>
    </w:r>
    <w:r>
      <w:rPr>
        <w:rFonts w:ascii="Calibri" w:hAnsi="Calibri" w:cs="Arial"/>
        <w:b/>
        <w:sz w:val="16"/>
      </w:rPr>
      <w:t>2</w:t>
    </w:r>
    <w:r w:rsidR="00B534FC" w:rsidRPr="00B534FC">
      <w:rPr>
        <w:rFonts w:ascii="Calibri" w:hAnsi="Calibri" w:cs="Arial"/>
        <w:b/>
        <w:sz w:val="16"/>
      </w:rPr>
      <w:t>/20</w:t>
    </w:r>
    <w:r w:rsidR="00036741">
      <w:rPr>
        <w:rFonts w:ascii="Calibri" w:hAnsi="Calibri" w:cs="Arial"/>
        <w:b/>
        <w:sz w:val="16"/>
      </w:rPr>
      <w:t>1</w:t>
    </w:r>
    <w:r w:rsidR="003E68F9">
      <w:rPr>
        <w:rFonts w:ascii="Calibri" w:hAnsi="Calibri" w:cs="Arial"/>
        <w:b/>
        <w:sz w:val="16"/>
      </w:rPr>
      <w:t>1</w:t>
    </w:r>
  </w:p>
  <w:p w:rsidR="007F6198" w:rsidRDefault="007F619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97" w:rsidRDefault="008C2E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7AC" w:rsidRDefault="00F917AC" w:rsidP="007F6198">
      <w:r>
        <w:separator/>
      </w:r>
    </w:p>
  </w:footnote>
  <w:footnote w:type="continuationSeparator" w:id="0">
    <w:p w:rsidR="00F917AC" w:rsidRDefault="00F917AC" w:rsidP="007F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97" w:rsidRDefault="008C2E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98" w:rsidRPr="00174F07" w:rsidRDefault="007F6198" w:rsidP="007F6198">
    <w:pPr>
      <w:pStyle w:val="Encabezado"/>
      <w:pBdr>
        <w:bottom w:val="single" w:sz="4" w:space="1" w:color="auto"/>
      </w:pBdr>
      <w:jc w:val="right"/>
      <w:rPr>
        <w:rFonts w:ascii="Calibri" w:hAnsi="Calibri" w:cs="Arial"/>
        <w:sz w:val="18"/>
        <w:lang w:val="es-ES"/>
      </w:rPr>
    </w:pPr>
    <w:r w:rsidRPr="00174F07">
      <w:rPr>
        <w:rFonts w:ascii="Calibri" w:hAnsi="Calibri" w:cs="Arial"/>
        <w:sz w:val="18"/>
        <w:lang w:val="es-ES"/>
      </w:rPr>
      <w:t xml:space="preserve">Subgerencia de </w:t>
    </w:r>
    <w:r w:rsidR="007F1391">
      <w:rPr>
        <w:rFonts w:ascii="Calibri" w:hAnsi="Calibri" w:cs="Arial"/>
        <w:sz w:val="18"/>
        <w:lang w:val="es-ES"/>
      </w:rPr>
      <w:t xml:space="preserve">Marketing y </w:t>
    </w:r>
    <w:r w:rsidRPr="00174F07">
      <w:rPr>
        <w:rFonts w:ascii="Calibri" w:hAnsi="Calibri" w:cs="Arial"/>
        <w:sz w:val="18"/>
        <w:lang w:val="es-ES"/>
      </w:rPr>
      <w:t>Servicio al Cliente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97" w:rsidRDefault="008C2E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3B9"/>
    <w:multiLevelType w:val="hybridMultilevel"/>
    <w:tmpl w:val="2960B630"/>
    <w:lvl w:ilvl="0" w:tplc="51B26EBE">
      <w:start w:val="2"/>
      <w:numFmt w:val="decimal"/>
      <w:lvlText w:val="%1."/>
      <w:lvlJc w:val="left"/>
      <w:pPr>
        <w:ind w:left="-41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-3444" w:hanging="360"/>
      </w:pPr>
    </w:lvl>
    <w:lvl w:ilvl="2" w:tplc="340A001B" w:tentative="1">
      <w:start w:val="1"/>
      <w:numFmt w:val="lowerRoman"/>
      <w:lvlText w:val="%3."/>
      <w:lvlJc w:val="right"/>
      <w:pPr>
        <w:ind w:left="-2724" w:hanging="180"/>
      </w:pPr>
    </w:lvl>
    <w:lvl w:ilvl="3" w:tplc="340A000F" w:tentative="1">
      <w:start w:val="1"/>
      <w:numFmt w:val="decimal"/>
      <w:lvlText w:val="%4."/>
      <w:lvlJc w:val="left"/>
      <w:pPr>
        <w:ind w:left="-2004" w:hanging="360"/>
      </w:pPr>
    </w:lvl>
    <w:lvl w:ilvl="4" w:tplc="340A0019" w:tentative="1">
      <w:start w:val="1"/>
      <w:numFmt w:val="lowerLetter"/>
      <w:lvlText w:val="%5."/>
      <w:lvlJc w:val="left"/>
      <w:pPr>
        <w:ind w:left="-1284" w:hanging="360"/>
      </w:pPr>
    </w:lvl>
    <w:lvl w:ilvl="5" w:tplc="340A001B" w:tentative="1">
      <w:start w:val="1"/>
      <w:numFmt w:val="lowerRoman"/>
      <w:lvlText w:val="%6."/>
      <w:lvlJc w:val="right"/>
      <w:pPr>
        <w:ind w:left="-564" w:hanging="180"/>
      </w:pPr>
    </w:lvl>
    <w:lvl w:ilvl="6" w:tplc="340A000F" w:tentative="1">
      <w:start w:val="1"/>
      <w:numFmt w:val="decimal"/>
      <w:lvlText w:val="%7."/>
      <w:lvlJc w:val="left"/>
      <w:pPr>
        <w:ind w:left="156" w:hanging="360"/>
      </w:pPr>
    </w:lvl>
    <w:lvl w:ilvl="7" w:tplc="340A0019" w:tentative="1">
      <w:start w:val="1"/>
      <w:numFmt w:val="lowerLetter"/>
      <w:lvlText w:val="%8."/>
      <w:lvlJc w:val="left"/>
      <w:pPr>
        <w:ind w:left="876" w:hanging="360"/>
      </w:pPr>
    </w:lvl>
    <w:lvl w:ilvl="8" w:tplc="340A001B" w:tentative="1">
      <w:start w:val="1"/>
      <w:numFmt w:val="lowerRoman"/>
      <w:lvlText w:val="%9."/>
      <w:lvlJc w:val="right"/>
      <w:pPr>
        <w:ind w:left="1596" w:hanging="180"/>
      </w:pPr>
    </w:lvl>
  </w:abstractNum>
  <w:abstractNum w:abstractNumId="1">
    <w:nsid w:val="09D97C32"/>
    <w:multiLevelType w:val="hybridMultilevel"/>
    <w:tmpl w:val="D5CEDE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F0F93"/>
    <w:multiLevelType w:val="hybridMultilevel"/>
    <w:tmpl w:val="3B220F2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F66587"/>
    <w:multiLevelType w:val="hybridMultilevel"/>
    <w:tmpl w:val="8C8449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B638D"/>
    <w:multiLevelType w:val="hybridMultilevel"/>
    <w:tmpl w:val="CE1462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87FC3"/>
    <w:multiLevelType w:val="hybridMultilevel"/>
    <w:tmpl w:val="FB708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F0A6B"/>
    <w:multiLevelType w:val="hybridMultilevel"/>
    <w:tmpl w:val="921A884E"/>
    <w:lvl w:ilvl="0" w:tplc="A6EC505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FE8D8C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CD4922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2A742AC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4AF89C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17A41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9DEE600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57E64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C821B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7">
    <w:nsid w:val="1CB20CF2"/>
    <w:multiLevelType w:val="hybridMultilevel"/>
    <w:tmpl w:val="A822C236"/>
    <w:lvl w:ilvl="0" w:tplc="F1109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53F23"/>
    <w:multiLevelType w:val="hybridMultilevel"/>
    <w:tmpl w:val="DB085A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D011E"/>
    <w:multiLevelType w:val="hybridMultilevel"/>
    <w:tmpl w:val="2D8255C4"/>
    <w:lvl w:ilvl="0" w:tplc="73D08D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A72CA"/>
    <w:multiLevelType w:val="hybridMultilevel"/>
    <w:tmpl w:val="F00CA00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25B14"/>
    <w:multiLevelType w:val="hybridMultilevel"/>
    <w:tmpl w:val="03EE4386"/>
    <w:lvl w:ilvl="0" w:tplc="C0867D28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92891"/>
    <w:multiLevelType w:val="hybridMultilevel"/>
    <w:tmpl w:val="1610D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35A09"/>
    <w:multiLevelType w:val="hybridMultilevel"/>
    <w:tmpl w:val="897E46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E5B00"/>
    <w:multiLevelType w:val="hybridMultilevel"/>
    <w:tmpl w:val="B94C47BC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2D1C453C"/>
    <w:multiLevelType w:val="hybridMultilevel"/>
    <w:tmpl w:val="68E2109A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662D34"/>
    <w:multiLevelType w:val="hybridMultilevel"/>
    <w:tmpl w:val="8B0014A0"/>
    <w:lvl w:ilvl="0" w:tplc="6EDA3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B868B7"/>
    <w:multiLevelType w:val="hybridMultilevel"/>
    <w:tmpl w:val="E4F89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B59D2"/>
    <w:multiLevelType w:val="hybridMultilevel"/>
    <w:tmpl w:val="347C027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F77103"/>
    <w:multiLevelType w:val="hybridMultilevel"/>
    <w:tmpl w:val="81481A40"/>
    <w:lvl w:ilvl="0" w:tplc="FC8AD6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93FD2"/>
    <w:multiLevelType w:val="hybridMultilevel"/>
    <w:tmpl w:val="6E205186"/>
    <w:lvl w:ilvl="0" w:tplc="340A000F">
      <w:start w:val="1"/>
      <w:numFmt w:val="decimal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50118A"/>
    <w:multiLevelType w:val="hybridMultilevel"/>
    <w:tmpl w:val="0810CAB8"/>
    <w:lvl w:ilvl="0" w:tplc="A82068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571EAC"/>
    <w:multiLevelType w:val="hybridMultilevel"/>
    <w:tmpl w:val="ECBEED8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864900"/>
    <w:multiLevelType w:val="hybridMultilevel"/>
    <w:tmpl w:val="6E20518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A74E08"/>
    <w:multiLevelType w:val="hybridMultilevel"/>
    <w:tmpl w:val="BA1C452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884695"/>
    <w:multiLevelType w:val="hybridMultilevel"/>
    <w:tmpl w:val="E4CA95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EF3078"/>
    <w:multiLevelType w:val="hybridMultilevel"/>
    <w:tmpl w:val="5A20F8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405AA"/>
    <w:multiLevelType w:val="hybridMultilevel"/>
    <w:tmpl w:val="061230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D96BED"/>
    <w:multiLevelType w:val="hybridMultilevel"/>
    <w:tmpl w:val="5CC0986A"/>
    <w:lvl w:ilvl="0" w:tplc="340A000F">
      <w:start w:val="1"/>
      <w:numFmt w:val="decimal"/>
      <w:lvlText w:val="%1."/>
      <w:lvlJc w:val="left"/>
      <w:pPr>
        <w:ind w:left="12" w:hanging="360"/>
      </w:pPr>
    </w:lvl>
    <w:lvl w:ilvl="1" w:tplc="340A0019" w:tentative="1">
      <w:start w:val="1"/>
      <w:numFmt w:val="lowerLetter"/>
      <w:lvlText w:val="%2."/>
      <w:lvlJc w:val="left"/>
      <w:pPr>
        <w:ind w:left="732" w:hanging="360"/>
      </w:pPr>
    </w:lvl>
    <w:lvl w:ilvl="2" w:tplc="340A001B" w:tentative="1">
      <w:start w:val="1"/>
      <w:numFmt w:val="lowerRoman"/>
      <w:lvlText w:val="%3."/>
      <w:lvlJc w:val="right"/>
      <w:pPr>
        <w:ind w:left="1452" w:hanging="180"/>
      </w:pPr>
    </w:lvl>
    <w:lvl w:ilvl="3" w:tplc="340A000F" w:tentative="1">
      <w:start w:val="1"/>
      <w:numFmt w:val="decimal"/>
      <w:lvlText w:val="%4."/>
      <w:lvlJc w:val="left"/>
      <w:pPr>
        <w:ind w:left="2172" w:hanging="360"/>
      </w:pPr>
    </w:lvl>
    <w:lvl w:ilvl="4" w:tplc="340A0019" w:tentative="1">
      <w:start w:val="1"/>
      <w:numFmt w:val="lowerLetter"/>
      <w:lvlText w:val="%5."/>
      <w:lvlJc w:val="left"/>
      <w:pPr>
        <w:ind w:left="2892" w:hanging="360"/>
      </w:pPr>
    </w:lvl>
    <w:lvl w:ilvl="5" w:tplc="340A001B" w:tentative="1">
      <w:start w:val="1"/>
      <w:numFmt w:val="lowerRoman"/>
      <w:lvlText w:val="%6."/>
      <w:lvlJc w:val="right"/>
      <w:pPr>
        <w:ind w:left="3612" w:hanging="180"/>
      </w:pPr>
    </w:lvl>
    <w:lvl w:ilvl="6" w:tplc="340A000F" w:tentative="1">
      <w:start w:val="1"/>
      <w:numFmt w:val="decimal"/>
      <w:lvlText w:val="%7."/>
      <w:lvlJc w:val="left"/>
      <w:pPr>
        <w:ind w:left="4332" w:hanging="360"/>
      </w:pPr>
    </w:lvl>
    <w:lvl w:ilvl="7" w:tplc="340A0019" w:tentative="1">
      <w:start w:val="1"/>
      <w:numFmt w:val="lowerLetter"/>
      <w:lvlText w:val="%8."/>
      <w:lvlJc w:val="left"/>
      <w:pPr>
        <w:ind w:left="5052" w:hanging="360"/>
      </w:pPr>
    </w:lvl>
    <w:lvl w:ilvl="8" w:tplc="34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9">
    <w:nsid w:val="7FF359A2"/>
    <w:multiLevelType w:val="hybridMultilevel"/>
    <w:tmpl w:val="394A2C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5"/>
  </w:num>
  <w:num w:numId="6">
    <w:abstractNumId w:val="14"/>
  </w:num>
  <w:num w:numId="7">
    <w:abstractNumId w:val="17"/>
  </w:num>
  <w:num w:numId="8">
    <w:abstractNumId w:val="12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4"/>
  </w:num>
  <w:num w:numId="12">
    <w:abstractNumId w:val="3"/>
  </w:num>
  <w:num w:numId="13">
    <w:abstractNumId w:val="18"/>
  </w:num>
  <w:num w:numId="14">
    <w:abstractNumId w:val="29"/>
  </w:num>
  <w:num w:numId="15">
    <w:abstractNumId w:val="15"/>
  </w:num>
  <w:num w:numId="16">
    <w:abstractNumId w:val="10"/>
  </w:num>
  <w:num w:numId="17">
    <w:abstractNumId w:val="2"/>
  </w:num>
  <w:num w:numId="18">
    <w:abstractNumId w:val="28"/>
  </w:num>
  <w:num w:numId="19">
    <w:abstractNumId w:val="11"/>
  </w:num>
  <w:num w:numId="20">
    <w:abstractNumId w:val="0"/>
  </w:num>
  <w:num w:numId="21">
    <w:abstractNumId w:val="26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7"/>
  </w:num>
  <w:num w:numId="27">
    <w:abstractNumId w:val="20"/>
  </w:num>
  <w:num w:numId="28">
    <w:abstractNumId w:val="16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81"/>
    <w:rsid w:val="00001E15"/>
    <w:rsid w:val="000047DB"/>
    <w:rsid w:val="00015D2A"/>
    <w:rsid w:val="00023A84"/>
    <w:rsid w:val="000252F6"/>
    <w:rsid w:val="000261B8"/>
    <w:rsid w:val="00031C0B"/>
    <w:rsid w:val="00036741"/>
    <w:rsid w:val="00036CB9"/>
    <w:rsid w:val="00037E28"/>
    <w:rsid w:val="00047E91"/>
    <w:rsid w:val="0005058F"/>
    <w:rsid w:val="00053C2C"/>
    <w:rsid w:val="00057020"/>
    <w:rsid w:val="00063C89"/>
    <w:rsid w:val="00066786"/>
    <w:rsid w:val="000669AC"/>
    <w:rsid w:val="000709B1"/>
    <w:rsid w:val="00072463"/>
    <w:rsid w:val="000753F1"/>
    <w:rsid w:val="00076BF6"/>
    <w:rsid w:val="00081E32"/>
    <w:rsid w:val="00082A35"/>
    <w:rsid w:val="000A0F9A"/>
    <w:rsid w:val="000A112A"/>
    <w:rsid w:val="000A2EBF"/>
    <w:rsid w:val="000B2915"/>
    <w:rsid w:val="000C4890"/>
    <w:rsid w:val="000D6798"/>
    <w:rsid w:val="000E5B14"/>
    <w:rsid w:val="000E7F7C"/>
    <w:rsid w:val="0010258B"/>
    <w:rsid w:val="00111C35"/>
    <w:rsid w:val="00114E73"/>
    <w:rsid w:val="001161DA"/>
    <w:rsid w:val="001322D4"/>
    <w:rsid w:val="00132A6D"/>
    <w:rsid w:val="001436AE"/>
    <w:rsid w:val="00146440"/>
    <w:rsid w:val="001477FE"/>
    <w:rsid w:val="0015172E"/>
    <w:rsid w:val="001520FB"/>
    <w:rsid w:val="00152B7C"/>
    <w:rsid w:val="00155D0F"/>
    <w:rsid w:val="001635F9"/>
    <w:rsid w:val="00164F28"/>
    <w:rsid w:val="00167140"/>
    <w:rsid w:val="00170BE3"/>
    <w:rsid w:val="00172F7F"/>
    <w:rsid w:val="00174F07"/>
    <w:rsid w:val="00187A2F"/>
    <w:rsid w:val="00195419"/>
    <w:rsid w:val="001972BE"/>
    <w:rsid w:val="001A0AC4"/>
    <w:rsid w:val="001A2C20"/>
    <w:rsid w:val="001B7D9B"/>
    <w:rsid w:val="001C7DF4"/>
    <w:rsid w:val="001C7E76"/>
    <w:rsid w:val="001D29A4"/>
    <w:rsid w:val="001D361B"/>
    <w:rsid w:val="001D7706"/>
    <w:rsid w:val="001E1E97"/>
    <w:rsid w:val="001E297E"/>
    <w:rsid w:val="001E5150"/>
    <w:rsid w:val="001F50D3"/>
    <w:rsid w:val="001F57BE"/>
    <w:rsid w:val="002070B8"/>
    <w:rsid w:val="002175BA"/>
    <w:rsid w:val="002205D8"/>
    <w:rsid w:val="002245FD"/>
    <w:rsid w:val="00224C75"/>
    <w:rsid w:val="00230603"/>
    <w:rsid w:val="002426CB"/>
    <w:rsid w:val="00252276"/>
    <w:rsid w:val="002562DD"/>
    <w:rsid w:val="00257293"/>
    <w:rsid w:val="00262F18"/>
    <w:rsid w:val="00264C20"/>
    <w:rsid w:val="00266711"/>
    <w:rsid w:val="00267F9D"/>
    <w:rsid w:val="00282041"/>
    <w:rsid w:val="00290876"/>
    <w:rsid w:val="002A0457"/>
    <w:rsid w:val="002A0B95"/>
    <w:rsid w:val="002B4D07"/>
    <w:rsid w:val="002B592D"/>
    <w:rsid w:val="002B6BE3"/>
    <w:rsid w:val="002D4A05"/>
    <w:rsid w:val="002E3A29"/>
    <w:rsid w:val="002E43EE"/>
    <w:rsid w:val="002F1094"/>
    <w:rsid w:val="002F124E"/>
    <w:rsid w:val="002F2A4B"/>
    <w:rsid w:val="0030317B"/>
    <w:rsid w:val="00310ACF"/>
    <w:rsid w:val="0031403E"/>
    <w:rsid w:val="003235DC"/>
    <w:rsid w:val="00324562"/>
    <w:rsid w:val="00333831"/>
    <w:rsid w:val="0033764A"/>
    <w:rsid w:val="00350D74"/>
    <w:rsid w:val="00351712"/>
    <w:rsid w:val="00352AAD"/>
    <w:rsid w:val="00355B36"/>
    <w:rsid w:val="00356C4E"/>
    <w:rsid w:val="00361DAA"/>
    <w:rsid w:val="00364968"/>
    <w:rsid w:val="00367E7A"/>
    <w:rsid w:val="003706BA"/>
    <w:rsid w:val="00374514"/>
    <w:rsid w:val="00376539"/>
    <w:rsid w:val="0037696E"/>
    <w:rsid w:val="00376E3A"/>
    <w:rsid w:val="00377B67"/>
    <w:rsid w:val="00377CE0"/>
    <w:rsid w:val="003803DA"/>
    <w:rsid w:val="00384716"/>
    <w:rsid w:val="00393DD1"/>
    <w:rsid w:val="003A1131"/>
    <w:rsid w:val="003A54AA"/>
    <w:rsid w:val="003B0B9C"/>
    <w:rsid w:val="003B6687"/>
    <w:rsid w:val="003B6BDE"/>
    <w:rsid w:val="003C47E0"/>
    <w:rsid w:val="003D072E"/>
    <w:rsid w:val="003D27A4"/>
    <w:rsid w:val="003E2EF5"/>
    <w:rsid w:val="003E68F9"/>
    <w:rsid w:val="003E7A59"/>
    <w:rsid w:val="003F2C7A"/>
    <w:rsid w:val="003F39AC"/>
    <w:rsid w:val="003F5B6B"/>
    <w:rsid w:val="003F5C88"/>
    <w:rsid w:val="00400782"/>
    <w:rsid w:val="00401150"/>
    <w:rsid w:val="004061CC"/>
    <w:rsid w:val="00410024"/>
    <w:rsid w:val="004128BB"/>
    <w:rsid w:val="00414926"/>
    <w:rsid w:val="00420CF3"/>
    <w:rsid w:val="004223A1"/>
    <w:rsid w:val="004224CD"/>
    <w:rsid w:val="00422B4F"/>
    <w:rsid w:val="0042649B"/>
    <w:rsid w:val="004312D5"/>
    <w:rsid w:val="004367CD"/>
    <w:rsid w:val="00442E4F"/>
    <w:rsid w:val="00447F7B"/>
    <w:rsid w:val="00457631"/>
    <w:rsid w:val="00461372"/>
    <w:rsid w:val="004658DB"/>
    <w:rsid w:val="0046626C"/>
    <w:rsid w:val="00467C28"/>
    <w:rsid w:val="004724E7"/>
    <w:rsid w:val="00481BE1"/>
    <w:rsid w:val="0048308B"/>
    <w:rsid w:val="0048458E"/>
    <w:rsid w:val="0048704C"/>
    <w:rsid w:val="004870AB"/>
    <w:rsid w:val="00491747"/>
    <w:rsid w:val="0049382D"/>
    <w:rsid w:val="00496048"/>
    <w:rsid w:val="004A119C"/>
    <w:rsid w:val="004A37AE"/>
    <w:rsid w:val="004A6838"/>
    <w:rsid w:val="004B08C5"/>
    <w:rsid w:val="004B13CD"/>
    <w:rsid w:val="004B4294"/>
    <w:rsid w:val="004B7E3A"/>
    <w:rsid w:val="004C5259"/>
    <w:rsid w:val="004C627C"/>
    <w:rsid w:val="004C6C9F"/>
    <w:rsid w:val="004D4F6C"/>
    <w:rsid w:val="004F0EF9"/>
    <w:rsid w:val="0050202C"/>
    <w:rsid w:val="00504042"/>
    <w:rsid w:val="00506C46"/>
    <w:rsid w:val="0051194F"/>
    <w:rsid w:val="00511B35"/>
    <w:rsid w:val="00512B9A"/>
    <w:rsid w:val="00514527"/>
    <w:rsid w:val="00523065"/>
    <w:rsid w:val="00525F0E"/>
    <w:rsid w:val="0053450B"/>
    <w:rsid w:val="00545EAC"/>
    <w:rsid w:val="00561C81"/>
    <w:rsid w:val="00565547"/>
    <w:rsid w:val="00570F6D"/>
    <w:rsid w:val="00576B2C"/>
    <w:rsid w:val="005934E9"/>
    <w:rsid w:val="005A2E8A"/>
    <w:rsid w:val="005A347B"/>
    <w:rsid w:val="005A71D0"/>
    <w:rsid w:val="005B0EEA"/>
    <w:rsid w:val="005B5DDD"/>
    <w:rsid w:val="005B7835"/>
    <w:rsid w:val="005C17E7"/>
    <w:rsid w:val="005C449E"/>
    <w:rsid w:val="005D0795"/>
    <w:rsid w:val="005D2366"/>
    <w:rsid w:val="005D2A72"/>
    <w:rsid w:val="005E66C6"/>
    <w:rsid w:val="005F40B3"/>
    <w:rsid w:val="006011B4"/>
    <w:rsid w:val="00636248"/>
    <w:rsid w:val="00644353"/>
    <w:rsid w:val="006460C0"/>
    <w:rsid w:val="0067112D"/>
    <w:rsid w:val="00692512"/>
    <w:rsid w:val="00693A5F"/>
    <w:rsid w:val="00696E8D"/>
    <w:rsid w:val="006A028A"/>
    <w:rsid w:val="006A2348"/>
    <w:rsid w:val="006A53CE"/>
    <w:rsid w:val="006B1F0A"/>
    <w:rsid w:val="006B639F"/>
    <w:rsid w:val="006B71D5"/>
    <w:rsid w:val="006C748F"/>
    <w:rsid w:val="006D4117"/>
    <w:rsid w:val="006D4EAE"/>
    <w:rsid w:val="006E2983"/>
    <w:rsid w:val="006F6C5C"/>
    <w:rsid w:val="00704BCD"/>
    <w:rsid w:val="007107CF"/>
    <w:rsid w:val="007161CA"/>
    <w:rsid w:val="00717A90"/>
    <w:rsid w:val="007235EE"/>
    <w:rsid w:val="00734319"/>
    <w:rsid w:val="007347D3"/>
    <w:rsid w:val="00735BF0"/>
    <w:rsid w:val="00737DE4"/>
    <w:rsid w:val="007433F5"/>
    <w:rsid w:val="007539A1"/>
    <w:rsid w:val="00761ED0"/>
    <w:rsid w:val="0076477E"/>
    <w:rsid w:val="00767C98"/>
    <w:rsid w:val="0077403F"/>
    <w:rsid w:val="00775319"/>
    <w:rsid w:val="00786585"/>
    <w:rsid w:val="00790C94"/>
    <w:rsid w:val="007A1440"/>
    <w:rsid w:val="007A7DD3"/>
    <w:rsid w:val="007B0DF2"/>
    <w:rsid w:val="007B43E4"/>
    <w:rsid w:val="007C5489"/>
    <w:rsid w:val="007C6048"/>
    <w:rsid w:val="007D1219"/>
    <w:rsid w:val="007F1391"/>
    <w:rsid w:val="007F6198"/>
    <w:rsid w:val="00800E0B"/>
    <w:rsid w:val="00810584"/>
    <w:rsid w:val="00812F9B"/>
    <w:rsid w:val="00820D95"/>
    <w:rsid w:val="008210F7"/>
    <w:rsid w:val="00822903"/>
    <w:rsid w:val="00826F00"/>
    <w:rsid w:val="008315A2"/>
    <w:rsid w:val="00835472"/>
    <w:rsid w:val="0083695E"/>
    <w:rsid w:val="008379B2"/>
    <w:rsid w:val="00845472"/>
    <w:rsid w:val="00845892"/>
    <w:rsid w:val="00847C11"/>
    <w:rsid w:val="00853767"/>
    <w:rsid w:val="00855B91"/>
    <w:rsid w:val="008608D8"/>
    <w:rsid w:val="008628D1"/>
    <w:rsid w:val="00870E31"/>
    <w:rsid w:val="00885D53"/>
    <w:rsid w:val="00886C8B"/>
    <w:rsid w:val="00886EB6"/>
    <w:rsid w:val="00897D83"/>
    <w:rsid w:val="008A4151"/>
    <w:rsid w:val="008A60D8"/>
    <w:rsid w:val="008B1D6C"/>
    <w:rsid w:val="008C2E97"/>
    <w:rsid w:val="008D20B2"/>
    <w:rsid w:val="008D260B"/>
    <w:rsid w:val="008F6F1D"/>
    <w:rsid w:val="009048AB"/>
    <w:rsid w:val="00905E3F"/>
    <w:rsid w:val="0091382D"/>
    <w:rsid w:val="00915E91"/>
    <w:rsid w:val="00922B63"/>
    <w:rsid w:val="00933606"/>
    <w:rsid w:val="009430E3"/>
    <w:rsid w:val="00945E85"/>
    <w:rsid w:val="009475D7"/>
    <w:rsid w:val="0095394A"/>
    <w:rsid w:val="00954429"/>
    <w:rsid w:val="009573C9"/>
    <w:rsid w:val="00963EDC"/>
    <w:rsid w:val="0096581E"/>
    <w:rsid w:val="00980291"/>
    <w:rsid w:val="00980319"/>
    <w:rsid w:val="00983B1F"/>
    <w:rsid w:val="00983E42"/>
    <w:rsid w:val="00984FAE"/>
    <w:rsid w:val="00987E58"/>
    <w:rsid w:val="00996506"/>
    <w:rsid w:val="009C0968"/>
    <w:rsid w:val="009C2A53"/>
    <w:rsid w:val="009D0A3A"/>
    <w:rsid w:val="009D678E"/>
    <w:rsid w:val="009E1207"/>
    <w:rsid w:val="009E26FC"/>
    <w:rsid w:val="009E3354"/>
    <w:rsid w:val="009E3390"/>
    <w:rsid w:val="009E746E"/>
    <w:rsid w:val="009F4B0C"/>
    <w:rsid w:val="009F7197"/>
    <w:rsid w:val="00A00020"/>
    <w:rsid w:val="00A07F75"/>
    <w:rsid w:val="00A23FA5"/>
    <w:rsid w:val="00A322A9"/>
    <w:rsid w:val="00A33F0B"/>
    <w:rsid w:val="00A63B57"/>
    <w:rsid w:val="00A6476A"/>
    <w:rsid w:val="00A71CA5"/>
    <w:rsid w:val="00A72E14"/>
    <w:rsid w:val="00A74EA5"/>
    <w:rsid w:val="00A80C88"/>
    <w:rsid w:val="00A81172"/>
    <w:rsid w:val="00A83979"/>
    <w:rsid w:val="00A83B08"/>
    <w:rsid w:val="00A944B2"/>
    <w:rsid w:val="00A97E4B"/>
    <w:rsid w:val="00AA3A93"/>
    <w:rsid w:val="00AA7F3C"/>
    <w:rsid w:val="00AB619C"/>
    <w:rsid w:val="00AC1C93"/>
    <w:rsid w:val="00AC4CAE"/>
    <w:rsid w:val="00AC522B"/>
    <w:rsid w:val="00AC5E82"/>
    <w:rsid w:val="00AD3D04"/>
    <w:rsid w:val="00AE5E27"/>
    <w:rsid w:val="00AE6370"/>
    <w:rsid w:val="00AF0A1C"/>
    <w:rsid w:val="00AF3DE3"/>
    <w:rsid w:val="00AF5995"/>
    <w:rsid w:val="00B10061"/>
    <w:rsid w:val="00B11141"/>
    <w:rsid w:val="00B12671"/>
    <w:rsid w:val="00B13B9B"/>
    <w:rsid w:val="00B1496E"/>
    <w:rsid w:val="00B16C72"/>
    <w:rsid w:val="00B16EEF"/>
    <w:rsid w:val="00B22664"/>
    <w:rsid w:val="00B2648F"/>
    <w:rsid w:val="00B35603"/>
    <w:rsid w:val="00B42C4F"/>
    <w:rsid w:val="00B534FC"/>
    <w:rsid w:val="00B54FB9"/>
    <w:rsid w:val="00B64261"/>
    <w:rsid w:val="00B6596F"/>
    <w:rsid w:val="00B77143"/>
    <w:rsid w:val="00B8183D"/>
    <w:rsid w:val="00B95773"/>
    <w:rsid w:val="00B9607E"/>
    <w:rsid w:val="00B974DD"/>
    <w:rsid w:val="00BA4D1F"/>
    <w:rsid w:val="00BA59F7"/>
    <w:rsid w:val="00BA5B6F"/>
    <w:rsid w:val="00BC2B1D"/>
    <w:rsid w:val="00BC2C6A"/>
    <w:rsid w:val="00BC2D5F"/>
    <w:rsid w:val="00BC4B8C"/>
    <w:rsid w:val="00BC4FA1"/>
    <w:rsid w:val="00BD4520"/>
    <w:rsid w:val="00BD4BD0"/>
    <w:rsid w:val="00BE55B0"/>
    <w:rsid w:val="00BE56D9"/>
    <w:rsid w:val="00BE7707"/>
    <w:rsid w:val="00BF114E"/>
    <w:rsid w:val="00BF1BC3"/>
    <w:rsid w:val="00BF37BB"/>
    <w:rsid w:val="00BF626F"/>
    <w:rsid w:val="00C0103E"/>
    <w:rsid w:val="00C07D02"/>
    <w:rsid w:val="00C11FBC"/>
    <w:rsid w:val="00C201A1"/>
    <w:rsid w:val="00C2275C"/>
    <w:rsid w:val="00C22E24"/>
    <w:rsid w:val="00C32565"/>
    <w:rsid w:val="00C3307E"/>
    <w:rsid w:val="00C42776"/>
    <w:rsid w:val="00C448E7"/>
    <w:rsid w:val="00C45056"/>
    <w:rsid w:val="00C51431"/>
    <w:rsid w:val="00C5367C"/>
    <w:rsid w:val="00C57F77"/>
    <w:rsid w:val="00C6089D"/>
    <w:rsid w:val="00C67E69"/>
    <w:rsid w:val="00C72C7E"/>
    <w:rsid w:val="00C73B5C"/>
    <w:rsid w:val="00C75782"/>
    <w:rsid w:val="00C77AE9"/>
    <w:rsid w:val="00C842E1"/>
    <w:rsid w:val="00C864BA"/>
    <w:rsid w:val="00C95482"/>
    <w:rsid w:val="00C97541"/>
    <w:rsid w:val="00CA3EA6"/>
    <w:rsid w:val="00CA7268"/>
    <w:rsid w:val="00CB01A8"/>
    <w:rsid w:val="00CB0EE9"/>
    <w:rsid w:val="00CB3C57"/>
    <w:rsid w:val="00CB436C"/>
    <w:rsid w:val="00CB469E"/>
    <w:rsid w:val="00CC0D95"/>
    <w:rsid w:val="00CC6994"/>
    <w:rsid w:val="00CD7435"/>
    <w:rsid w:val="00CE2256"/>
    <w:rsid w:val="00D009D4"/>
    <w:rsid w:val="00D05236"/>
    <w:rsid w:val="00D053A1"/>
    <w:rsid w:val="00D13B80"/>
    <w:rsid w:val="00D20306"/>
    <w:rsid w:val="00D241FC"/>
    <w:rsid w:val="00D26B80"/>
    <w:rsid w:val="00D27EFC"/>
    <w:rsid w:val="00D3471D"/>
    <w:rsid w:val="00D511FD"/>
    <w:rsid w:val="00D530C3"/>
    <w:rsid w:val="00D534D5"/>
    <w:rsid w:val="00D616C9"/>
    <w:rsid w:val="00D6281C"/>
    <w:rsid w:val="00D70855"/>
    <w:rsid w:val="00D75E80"/>
    <w:rsid w:val="00D81395"/>
    <w:rsid w:val="00D856B7"/>
    <w:rsid w:val="00D87761"/>
    <w:rsid w:val="00D93C52"/>
    <w:rsid w:val="00DA192C"/>
    <w:rsid w:val="00DA3856"/>
    <w:rsid w:val="00DB0F97"/>
    <w:rsid w:val="00DB7015"/>
    <w:rsid w:val="00DC1FCF"/>
    <w:rsid w:val="00DC6AF2"/>
    <w:rsid w:val="00DC74CC"/>
    <w:rsid w:val="00DD1DCB"/>
    <w:rsid w:val="00DD6976"/>
    <w:rsid w:val="00DD72E3"/>
    <w:rsid w:val="00DE13DC"/>
    <w:rsid w:val="00DF2EAD"/>
    <w:rsid w:val="00DF7258"/>
    <w:rsid w:val="00E0704D"/>
    <w:rsid w:val="00E07FCA"/>
    <w:rsid w:val="00E13DC8"/>
    <w:rsid w:val="00E14CD2"/>
    <w:rsid w:val="00E26F1F"/>
    <w:rsid w:val="00E34DAD"/>
    <w:rsid w:val="00E40DD8"/>
    <w:rsid w:val="00E554CB"/>
    <w:rsid w:val="00E6195A"/>
    <w:rsid w:val="00E630EE"/>
    <w:rsid w:val="00E6361D"/>
    <w:rsid w:val="00E74C4E"/>
    <w:rsid w:val="00E75EB1"/>
    <w:rsid w:val="00E81556"/>
    <w:rsid w:val="00E87371"/>
    <w:rsid w:val="00E87EB0"/>
    <w:rsid w:val="00EA13DF"/>
    <w:rsid w:val="00EA193F"/>
    <w:rsid w:val="00EA6F46"/>
    <w:rsid w:val="00EC4AA1"/>
    <w:rsid w:val="00ED0A6B"/>
    <w:rsid w:val="00EE4FB2"/>
    <w:rsid w:val="00EF17D5"/>
    <w:rsid w:val="00EF1B05"/>
    <w:rsid w:val="00EF5CD9"/>
    <w:rsid w:val="00EF75A6"/>
    <w:rsid w:val="00EF7C44"/>
    <w:rsid w:val="00F03B7E"/>
    <w:rsid w:val="00F0428F"/>
    <w:rsid w:val="00F1534A"/>
    <w:rsid w:val="00F35B04"/>
    <w:rsid w:val="00F36E3A"/>
    <w:rsid w:val="00F4055E"/>
    <w:rsid w:val="00F40BE0"/>
    <w:rsid w:val="00F46485"/>
    <w:rsid w:val="00F46BDD"/>
    <w:rsid w:val="00F512B9"/>
    <w:rsid w:val="00F52F0B"/>
    <w:rsid w:val="00F53E72"/>
    <w:rsid w:val="00F700BA"/>
    <w:rsid w:val="00F754F2"/>
    <w:rsid w:val="00F76E4D"/>
    <w:rsid w:val="00F81370"/>
    <w:rsid w:val="00F917AC"/>
    <w:rsid w:val="00F9253F"/>
    <w:rsid w:val="00F93199"/>
    <w:rsid w:val="00F94ADA"/>
    <w:rsid w:val="00FB427E"/>
    <w:rsid w:val="00FD45B4"/>
    <w:rsid w:val="00FD6B88"/>
    <w:rsid w:val="00FD6C18"/>
    <w:rsid w:val="00FE0B1D"/>
    <w:rsid w:val="00FF1D76"/>
    <w:rsid w:val="00FF4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54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54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Default"/>
    <w:next w:val="Default"/>
    <w:link w:val="Ttulo2Car"/>
    <w:uiPriority w:val="99"/>
    <w:qFormat/>
    <w:rsid w:val="00D05236"/>
    <w:pPr>
      <w:outlineLvl w:val="1"/>
    </w:pPr>
    <w:rPr>
      <w:rFonts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D05236"/>
    <w:rPr>
      <w:rFonts w:ascii="BBMNA C+ Helvetica" w:hAnsi="BBMNA C+ Helvetica"/>
      <w:sz w:val="24"/>
      <w:szCs w:val="24"/>
    </w:rPr>
  </w:style>
  <w:style w:type="paragraph" w:customStyle="1" w:styleId="Default">
    <w:name w:val="Default"/>
    <w:rsid w:val="00D05236"/>
    <w:pPr>
      <w:autoSpaceDE w:val="0"/>
      <w:autoSpaceDN w:val="0"/>
      <w:adjustRightInd w:val="0"/>
    </w:pPr>
    <w:rPr>
      <w:rFonts w:ascii="BBMNA C+ Helvetica" w:hAnsi="BBMNA C+ Helvetica" w:cs="BBMNA C+ Helvetic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20B2"/>
    <w:pPr>
      <w:ind w:left="708"/>
    </w:pPr>
  </w:style>
  <w:style w:type="paragraph" w:styleId="Sangradetextonormal">
    <w:name w:val="Body Text Indent"/>
    <w:basedOn w:val="Normal"/>
    <w:link w:val="SangradetextonormalCar"/>
    <w:rsid w:val="00252276"/>
    <w:pPr>
      <w:ind w:left="4248" w:firstLine="708"/>
      <w:jc w:val="center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5227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45472"/>
    <w:rPr>
      <w:rFonts w:ascii="Cambria" w:eastAsia="Times New Roman" w:hAnsi="Cambria" w:cs="Times New Roman"/>
      <w:b/>
      <w:bCs/>
      <w:kern w:val="32"/>
      <w:sz w:val="32"/>
      <w:szCs w:val="32"/>
      <w:lang w:val="pt-BR" w:eastAsia="es-ES"/>
    </w:rPr>
  </w:style>
  <w:style w:type="paragraph" w:styleId="Textoindependiente">
    <w:name w:val="Body Text"/>
    <w:basedOn w:val="Normal"/>
    <w:link w:val="TextoindependienteCar"/>
    <w:rsid w:val="00B356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35603"/>
    <w:rPr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198"/>
    <w:rPr>
      <w:sz w:val="24"/>
      <w:szCs w:val="24"/>
      <w:lang w:val="pt-BR" w:eastAsia="es-ES"/>
    </w:rPr>
  </w:style>
  <w:style w:type="paragraph" w:styleId="Piedepgina">
    <w:name w:val="footer"/>
    <w:basedOn w:val="Normal"/>
    <w:link w:val="Piedepgina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198"/>
    <w:rPr>
      <w:sz w:val="24"/>
      <w:szCs w:val="24"/>
      <w:lang w:val="pt-BR" w:eastAsia="es-ES"/>
    </w:rPr>
  </w:style>
  <w:style w:type="paragraph" w:styleId="Sinespaciado">
    <w:name w:val="No Spacing"/>
    <w:link w:val="SinespaciadoCar"/>
    <w:uiPriority w:val="1"/>
    <w:qFormat/>
    <w:rsid w:val="007F619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198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rsid w:val="005F40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40B3"/>
    <w:rPr>
      <w:rFonts w:ascii="Tahoma" w:hAnsi="Tahoma" w:cs="Tahoma"/>
      <w:sz w:val="16"/>
      <w:szCs w:val="16"/>
      <w:lang w:val="pt-BR" w:eastAsia="es-ES"/>
    </w:rPr>
  </w:style>
  <w:style w:type="paragraph" w:styleId="NormalWeb">
    <w:name w:val="Normal (Web)"/>
    <w:basedOn w:val="Normal"/>
    <w:uiPriority w:val="99"/>
    <w:unhideWhenUsed/>
    <w:rsid w:val="00FD6B88"/>
    <w:pPr>
      <w:spacing w:after="150"/>
    </w:pPr>
    <w:rPr>
      <w:sz w:val="22"/>
      <w:szCs w:val="22"/>
      <w:lang w:eastAsia="es-CL"/>
    </w:rPr>
  </w:style>
  <w:style w:type="character" w:styleId="Hipervnculo">
    <w:name w:val="Hyperlink"/>
    <w:basedOn w:val="Fuentedeprrafopredeter"/>
    <w:rsid w:val="00FD6B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54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54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Default"/>
    <w:next w:val="Default"/>
    <w:link w:val="Ttulo2Car"/>
    <w:uiPriority w:val="99"/>
    <w:qFormat/>
    <w:rsid w:val="00D05236"/>
    <w:pPr>
      <w:outlineLvl w:val="1"/>
    </w:pPr>
    <w:rPr>
      <w:rFonts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D05236"/>
    <w:rPr>
      <w:rFonts w:ascii="BBMNA C+ Helvetica" w:hAnsi="BBMNA C+ Helvetica"/>
      <w:sz w:val="24"/>
      <w:szCs w:val="24"/>
    </w:rPr>
  </w:style>
  <w:style w:type="paragraph" w:customStyle="1" w:styleId="Default">
    <w:name w:val="Default"/>
    <w:rsid w:val="00D05236"/>
    <w:pPr>
      <w:autoSpaceDE w:val="0"/>
      <w:autoSpaceDN w:val="0"/>
      <w:adjustRightInd w:val="0"/>
    </w:pPr>
    <w:rPr>
      <w:rFonts w:ascii="BBMNA C+ Helvetica" w:hAnsi="BBMNA C+ Helvetica" w:cs="BBMNA C+ Helvetic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20B2"/>
    <w:pPr>
      <w:ind w:left="708"/>
    </w:pPr>
  </w:style>
  <w:style w:type="paragraph" w:styleId="Sangradetextonormal">
    <w:name w:val="Body Text Indent"/>
    <w:basedOn w:val="Normal"/>
    <w:link w:val="SangradetextonormalCar"/>
    <w:rsid w:val="00252276"/>
    <w:pPr>
      <w:ind w:left="4248" w:firstLine="708"/>
      <w:jc w:val="center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5227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45472"/>
    <w:rPr>
      <w:rFonts w:ascii="Cambria" w:eastAsia="Times New Roman" w:hAnsi="Cambria" w:cs="Times New Roman"/>
      <w:b/>
      <w:bCs/>
      <w:kern w:val="32"/>
      <w:sz w:val="32"/>
      <w:szCs w:val="32"/>
      <w:lang w:val="pt-BR" w:eastAsia="es-ES"/>
    </w:rPr>
  </w:style>
  <w:style w:type="paragraph" w:styleId="Textoindependiente">
    <w:name w:val="Body Text"/>
    <w:basedOn w:val="Normal"/>
    <w:link w:val="TextoindependienteCar"/>
    <w:rsid w:val="00B356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35603"/>
    <w:rPr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198"/>
    <w:rPr>
      <w:sz w:val="24"/>
      <w:szCs w:val="24"/>
      <w:lang w:val="pt-BR" w:eastAsia="es-ES"/>
    </w:rPr>
  </w:style>
  <w:style w:type="paragraph" w:styleId="Piedepgina">
    <w:name w:val="footer"/>
    <w:basedOn w:val="Normal"/>
    <w:link w:val="Piedepgina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198"/>
    <w:rPr>
      <w:sz w:val="24"/>
      <w:szCs w:val="24"/>
      <w:lang w:val="pt-BR" w:eastAsia="es-ES"/>
    </w:rPr>
  </w:style>
  <w:style w:type="paragraph" w:styleId="Sinespaciado">
    <w:name w:val="No Spacing"/>
    <w:link w:val="SinespaciadoCar"/>
    <w:uiPriority w:val="1"/>
    <w:qFormat/>
    <w:rsid w:val="007F619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198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rsid w:val="005F40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40B3"/>
    <w:rPr>
      <w:rFonts w:ascii="Tahoma" w:hAnsi="Tahoma" w:cs="Tahoma"/>
      <w:sz w:val="16"/>
      <w:szCs w:val="16"/>
      <w:lang w:val="pt-BR" w:eastAsia="es-ES"/>
    </w:rPr>
  </w:style>
  <w:style w:type="paragraph" w:styleId="NormalWeb">
    <w:name w:val="Normal (Web)"/>
    <w:basedOn w:val="Normal"/>
    <w:uiPriority w:val="99"/>
    <w:unhideWhenUsed/>
    <w:rsid w:val="00FD6B88"/>
    <w:pPr>
      <w:spacing w:after="150"/>
    </w:pPr>
    <w:rPr>
      <w:sz w:val="22"/>
      <w:szCs w:val="22"/>
      <w:lang w:eastAsia="es-CL"/>
    </w:rPr>
  </w:style>
  <w:style w:type="character" w:styleId="Hipervnculo">
    <w:name w:val="Hyperlink"/>
    <w:basedOn w:val="Fuentedeprrafopredeter"/>
    <w:rsid w:val="00FD6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2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3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300">
      <w:bodyDiv w:val="1"/>
      <w:marLeft w:val="105"/>
      <w:marRight w:val="10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6D3F-BFEB-442F-AC0C-DCE0DFC9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Bicevida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Seguros de Vida</dc:creator>
  <cp:lastModifiedBy>Yerka Grbic</cp:lastModifiedBy>
  <cp:revision>5</cp:revision>
  <cp:lastPrinted>2011-02-17T13:22:00Z</cp:lastPrinted>
  <dcterms:created xsi:type="dcterms:W3CDTF">2011-02-17T21:50:00Z</dcterms:created>
  <dcterms:modified xsi:type="dcterms:W3CDTF">2011-02-18T15:03:00Z</dcterms:modified>
</cp:coreProperties>
</file>